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D5" w:rsidRDefault="00DC31A2" w:rsidP="00A03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5883143"/>
      <w:r>
        <w:rPr>
          <w:rFonts w:ascii="Times New Roman" w:hAnsi="Times New Roman"/>
          <w:b/>
          <w:spacing w:val="-20"/>
          <w:position w:val="6"/>
          <w:sz w:val="24"/>
          <w:szCs w:val="24"/>
        </w:rPr>
        <w:t>ПРОГРАММА</w:t>
      </w:r>
      <w:r>
        <w:rPr>
          <w:rFonts w:ascii="Times New Roman" w:hAnsi="Times New Roman"/>
          <w:b/>
          <w:position w:val="6"/>
          <w:sz w:val="24"/>
          <w:szCs w:val="24"/>
        </w:rPr>
        <w:br/>
      </w:r>
      <w:r w:rsidRPr="001818D3">
        <w:rPr>
          <w:rFonts w:ascii="Times New Roman" w:hAnsi="Times New Roman"/>
          <w:b/>
          <w:bCs/>
          <w:sz w:val="24"/>
          <w:szCs w:val="24"/>
        </w:rPr>
        <w:t xml:space="preserve">Делового Форума с международным участием «Президентская программа: </w:t>
      </w:r>
    </w:p>
    <w:p w:rsidR="00DC31A2" w:rsidRPr="001818D3" w:rsidRDefault="00DC31A2" w:rsidP="00A03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8D3">
        <w:rPr>
          <w:rFonts w:ascii="Times New Roman" w:hAnsi="Times New Roman"/>
          <w:b/>
          <w:bCs/>
          <w:sz w:val="24"/>
          <w:szCs w:val="24"/>
        </w:rPr>
        <w:t>кадровая трансформация и драйвер развития региональных предприятий</w:t>
      </w:r>
      <w:r w:rsidR="00233A4E">
        <w:rPr>
          <w:rFonts w:ascii="Times New Roman" w:hAnsi="Times New Roman"/>
          <w:b/>
          <w:bCs/>
          <w:sz w:val="24"/>
          <w:szCs w:val="24"/>
        </w:rPr>
        <w:t xml:space="preserve"> в условиях цифровизации экономики</w:t>
      </w:r>
      <w:r w:rsidRPr="001818D3">
        <w:rPr>
          <w:rFonts w:ascii="Times New Roman" w:hAnsi="Times New Roman"/>
          <w:b/>
          <w:bCs/>
          <w:sz w:val="24"/>
          <w:szCs w:val="24"/>
        </w:rPr>
        <w:t>»</w:t>
      </w:r>
    </w:p>
    <w:p w:rsidR="00DC31A2" w:rsidRDefault="00DC31A2" w:rsidP="00A03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6"/>
          <w:sz w:val="24"/>
          <w:szCs w:val="24"/>
        </w:rPr>
        <w:t xml:space="preserve">6-7 декабря 2019 года, </w:t>
      </w:r>
      <w:proofErr w:type="gramStart"/>
      <w:r>
        <w:rPr>
          <w:rFonts w:ascii="Times New Roman" w:hAnsi="Times New Roman"/>
          <w:position w:val="6"/>
          <w:sz w:val="24"/>
          <w:szCs w:val="24"/>
        </w:rPr>
        <w:t>г</w:t>
      </w:r>
      <w:proofErr w:type="gramEnd"/>
      <w:r>
        <w:rPr>
          <w:rFonts w:ascii="Times New Roman" w:hAnsi="Times New Roman"/>
          <w:position w:val="6"/>
          <w:sz w:val="24"/>
          <w:szCs w:val="24"/>
        </w:rPr>
        <w:t>. Самара</w:t>
      </w:r>
    </w:p>
    <w:bookmarkEnd w:id="0"/>
    <w:p w:rsidR="003F6C2B" w:rsidRDefault="003F6C2B" w:rsidP="00A03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AD5" w:rsidRDefault="006D3AD5" w:rsidP="00A03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F04FB" w:rsidRPr="00CF2CF6" w:rsidRDefault="003F04FB" w:rsidP="00A03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C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проведения</w:t>
      </w:r>
      <w:r w:rsidRPr="003F04F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F2CF6">
        <w:rPr>
          <w:rFonts w:ascii="Times New Roman" w:hAnsi="Times New Roman"/>
          <w:sz w:val="24"/>
          <w:szCs w:val="24"/>
        </w:rPr>
        <w:t xml:space="preserve">Самарский университет государственного управления </w:t>
      </w:r>
      <w:r w:rsidR="00CF2CF6">
        <w:rPr>
          <w:rFonts w:ascii="Times New Roman" w:hAnsi="Times New Roman"/>
          <w:sz w:val="24"/>
          <w:szCs w:val="24"/>
        </w:rPr>
        <w:t>«</w:t>
      </w:r>
      <w:r w:rsidR="00CF2CF6" w:rsidRPr="00CF2CF6">
        <w:rPr>
          <w:rFonts w:ascii="Times New Roman" w:hAnsi="Times New Roman"/>
          <w:sz w:val="24"/>
          <w:szCs w:val="24"/>
        </w:rPr>
        <w:t>Международный институт рынка</w:t>
      </w:r>
      <w:r w:rsidR="00CF2CF6">
        <w:rPr>
          <w:rFonts w:ascii="Times New Roman" w:hAnsi="Times New Roman"/>
          <w:sz w:val="24"/>
          <w:szCs w:val="24"/>
        </w:rPr>
        <w:t>»</w:t>
      </w:r>
      <w:r w:rsidR="00CF2CF6" w:rsidRPr="00CF2CF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F2CF6" w:rsidRPr="00CF2CF6">
        <w:rPr>
          <w:rFonts w:ascii="Times New Roman" w:hAnsi="Times New Roman"/>
          <w:sz w:val="24"/>
          <w:szCs w:val="24"/>
        </w:rPr>
        <w:t>г</w:t>
      </w:r>
      <w:proofErr w:type="gramEnd"/>
      <w:r w:rsidR="00CF2CF6" w:rsidRPr="00CF2CF6">
        <w:rPr>
          <w:rFonts w:ascii="Times New Roman" w:hAnsi="Times New Roman"/>
          <w:sz w:val="24"/>
          <w:szCs w:val="24"/>
        </w:rPr>
        <w:t xml:space="preserve">. </w:t>
      </w:r>
      <w:r w:rsidRPr="00CF2CF6">
        <w:rPr>
          <w:rFonts w:ascii="Times New Roman" w:hAnsi="Times New Roman"/>
          <w:sz w:val="24"/>
          <w:szCs w:val="24"/>
        </w:rPr>
        <w:t>Самара, ул. Г.С. Аксакова, д. 21</w:t>
      </w:r>
      <w:r w:rsidR="00CF2CF6" w:rsidRPr="00CF2CF6">
        <w:rPr>
          <w:rFonts w:ascii="Times New Roman" w:hAnsi="Times New Roman"/>
          <w:sz w:val="24"/>
          <w:szCs w:val="24"/>
        </w:rPr>
        <w:t>).</w:t>
      </w:r>
    </w:p>
    <w:p w:rsidR="00D574F1" w:rsidRDefault="00D574F1" w:rsidP="00A03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935"/>
        <w:gridCol w:w="1348"/>
        <w:gridCol w:w="112"/>
        <w:gridCol w:w="1531"/>
        <w:gridCol w:w="1640"/>
        <w:gridCol w:w="77"/>
        <w:gridCol w:w="1155"/>
        <w:gridCol w:w="2055"/>
      </w:tblGrid>
      <w:tr w:rsidR="001764CC" w:rsidRPr="001764CC" w:rsidTr="001764CC">
        <w:tc>
          <w:tcPr>
            <w:tcW w:w="982" w:type="pct"/>
            <w:shd w:val="clear" w:color="auto" w:fill="auto"/>
          </w:tcPr>
          <w:p w:rsidR="002A0761" w:rsidRPr="001764CC" w:rsidRDefault="002A0761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5" w:type="pct"/>
            <w:gridSpan w:val="6"/>
            <w:shd w:val="clear" w:color="auto" w:fill="auto"/>
          </w:tcPr>
          <w:p w:rsidR="002A0761" w:rsidRPr="001764CC" w:rsidRDefault="002A0761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43" w:type="pct"/>
            <w:shd w:val="clear" w:color="auto" w:fill="auto"/>
          </w:tcPr>
          <w:p w:rsidR="002A0761" w:rsidRPr="001764CC" w:rsidRDefault="002A0761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764CC" w:rsidRPr="001764CC" w:rsidTr="001764CC">
        <w:tc>
          <w:tcPr>
            <w:tcW w:w="5000" w:type="pct"/>
            <w:gridSpan w:val="8"/>
            <w:shd w:val="clear" w:color="auto" w:fill="BFBFBF" w:themeFill="background1" w:themeFillShade="BF"/>
          </w:tcPr>
          <w:p w:rsidR="002911D8" w:rsidRPr="001764CC" w:rsidRDefault="003C1D15" w:rsidP="00A03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CC">
              <w:rPr>
                <w:rFonts w:ascii="Times New Roman" w:hAnsi="Times New Roman"/>
                <w:b/>
                <w:sz w:val="28"/>
                <w:szCs w:val="28"/>
              </w:rPr>
              <w:t xml:space="preserve">Первый день </w:t>
            </w:r>
            <w:r w:rsidR="002911D8" w:rsidRPr="001764CC">
              <w:rPr>
                <w:rFonts w:ascii="Times New Roman" w:hAnsi="Times New Roman"/>
                <w:b/>
                <w:sz w:val="28"/>
                <w:szCs w:val="28"/>
              </w:rPr>
              <w:t>06 декабря 2019 года (</w:t>
            </w:r>
            <w:r w:rsidR="002911D8" w:rsidRPr="001764CC"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2911D8" w:rsidRPr="001764C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11825" w:rsidRPr="001764CC" w:rsidTr="00611825">
        <w:trPr>
          <w:trHeight w:val="451"/>
        </w:trPr>
        <w:tc>
          <w:tcPr>
            <w:tcW w:w="982" w:type="pct"/>
            <w:shd w:val="clear" w:color="auto" w:fill="auto"/>
          </w:tcPr>
          <w:p w:rsidR="00611825" w:rsidRPr="001764CC" w:rsidRDefault="00611825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09:30 – 10:00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611825" w:rsidRPr="001764CC" w:rsidRDefault="00611825" w:rsidP="00A03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  <w:p w:rsidR="00611825" w:rsidRPr="001764CC" w:rsidRDefault="00611825" w:rsidP="006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Приветственный кофе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8202E6" w:rsidRPr="001764CC" w:rsidRDefault="008202E6" w:rsidP="0017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10:00 – 1</w:t>
            </w:r>
            <w:r w:rsidR="00233A4E" w:rsidRPr="001764CC">
              <w:rPr>
                <w:rFonts w:ascii="Times New Roman" w:hAnsi="Times New Roman"/>
                <w:sz w:val="24"/>
                <w:szCs w:val="24"/>
              </w:rPr>
              <w:t>0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:</w:t>
            </w:r>
            <w:r w:rsidR="00D65381" w:rsidRPr="001764CC">
              <w:rPr>
                <w:rFonts w:ascii="Times New Roman" w:hAnsi="Times New Roman"/>
                <w:sz w:val="24"/>
                <w:szCs w:val="24"/>
              </w:rPr>
              <w:t>3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5" w:type="pct"/>
            <w:gridSpan w:val="6"/>
            <w:shd w:val="clear" w:color="auto" w:fill="auto"/>
          </w:tcPr>
          <w:p w:rsidR="008202E6" w:rsidRPr="001764CC" w:rsidRDefault="008202E6" w:rsidP="00A0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bCs/>
                <w:sz w:val="24"/>
                <w:szCs w:val="24"/>
              </w:rPr>
              <w:t>Торжественное открытие Делового Форума</w:t>
            </w:r>
          </w:p>
          <w:p w:rsidR="00CE159C" w:rsidRDefault="00CE159C" w:rsidP="00A0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3A4E" w:rsidRPr="00377AEA" w:rsidRDefault="007E6071" w:rsidP="00A0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ЧУМАК Вадим Геннадьевич, </w:t>
            </w:r>
            <w:r w:rsidR="00233A4E"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ректор Университета </w:t>
            </w:r>
            <w:r w:rsidR="00882DBC" w:rsidRPr="001764C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33A4E" w:rsidRPr="001764CC">
              <w:rPr>
                <w:rFonts w:ascii="Times New Roman" w:hAnsi="Times New Roman"/>
                <w:bCs/>
                <w:sz w:val="24"/>
                <w:szCs w:val="24"/>
              </w:rPr>
              <w:t>МИР</w:t>
            </w:r>
            <w:r w:rsidR="00882DBC" w:rsidRPr="001764C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, заслуженный работник высшей школы РФ, доктор социологических наук, профессор</w:t>
            </w:r>
          </w:p>
          <w:p w:rsidR="00FC6AD1" w:rsidRPr="001764CC" w:rsidRDefault="00FC6AD1" w:rsidP="00FC6A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БЕЛОВ Владислав Борисович, заместитель директора по научной работе, </w:t>
            </w:r>
            <w:bookmarkStart w:id="1" w:name="_Hlk25883295"/>
            <w:bookmarkStart w:id="2" w:name="_GoBack"/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тдела стра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новых исследований, руководитель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D6649">
              <w:rPr>
                <w:rFonts w:ascii="Times New Roman" w:hAnsi="Times New Roman"/>
                <w:bCs/>
                <w:sz w:val="24"/>
                <w:szCs w:val="24"/>
              </w:rPr>
              <w:t xml:space="preserve">Центра германских исследований 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Европы РАН</w:t>
            </w:r>
            <w:bookmarkEnd w:id="1"/>
            <w:bookmarkEnd w:id="2"/>
            <w:proofErr w:type="gramEnd"/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6AD1" w:rsidRPr="00FC6AD1" w:rsidRDefault="00FC6AD1" w:rsidP="00A03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БРАТЧИКОВ Владимир Петрович, и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 xml:space="preserve">сполнительный директор </w:t>
            </w:r>
            <w:r w:rsidRPr="001764C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Регионального отделения Р</w:t>
            </w:r>
            <w:r w:rsidR="00575E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оссийского союза промышленников и предпринимателей </w:t>
            </w:r>
            <w:r w:rsidRPr="001764CC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Самарской области</w:t>
            </w: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Ассоциация «Союз работодателей Самар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области»</w:t>
            </w:r>
          </w:p>
          <w:p w:rsidR="00C37FAB" w:rsidRDefault="00C37FAB" w:rsidP="00A0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ИВАНОВА Любовь Алексеевна, заместитель председателя Самарской региональной комиссии по организации подготовки управленческих кадров, заместитель министра – руководитель департамента прогнозирования и стратегического планирования развития региона министерства экономического развития и инвестиций Самарской области</w:t>
            </w:r>
          </w:p>
          <w:p w:rsidR="00CD6C53" w:rsidRPr="00FC6AD1" w:rsidRDefault="00CD6C53" w:rsidP="00CD6C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AD1">
              <w:rPr>
                <w:rFonts w:ascii="Times New Roman" w:hAnsi="Times New Roman"/>
                <w:bCs/>
                <w:sz w:val="24"/>
                <w:szCs w:val="24"/>
              </w:rPr>
              <w:t xml:space="preserve">КАЗАРИН Станислав Валериевич, </w:t>
            </w:r>
            <w:proofErr w:type="spellStart"/>
            <w:r w:rsidRPr="00FC6AD1">
              <w:rPr>
                <w:rFonts w:ascii="Times New Roman" w:hAnsi="Times New Roman"/>
                <w:bCs/>
                <w:sz w:val="24"/>
                <w:szCs w:val="24"/>
              </w:rPr>
              <w:t>врио</w:t>
            </w:r>
            <w:proofErr w:type="spellEnd"/>
            <w:r w:rsidRPr="00FC6A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заместителя председателя Правительства Самарской области – руководителя департамента информационных технологий и связи Самарской области</w:t>
            </w:r>
          </w:p>
          <w:p w:rsidR="00FC6AD1" w:rsidRPr="00377AEA" w:rsidRDefault="00B0624D" w:rsidP="00575E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0F">
              <w:rPr>
                <w:rFonts w:ascii="Times New Roman" w:hAnsi="Times New Roman"/>
                <w:bCs/>
                <w:sz w:val="24"/>
                <w:szCs w:val="24"/>
              </w:rPr>
              <w:t xml:space="preserve">г-н КУНУГИДА </w:t>
            </w:r>
            <w:proofErr w:type="spellStart"/>
            <w:r w:rsidRPr="0010290F">
              <w:rPr>
                <w:rFonts w:ascii="Times New Roman" w:hAnsi="Times New Roman"/>
                <w:bCs/>
                <w:sz w:val="24"/>
                <w:szCs w:val="24"/>
              </w:rPr>
              <w:t>Ютака</w:t>
            </w:r>
            <w:proofErr w:type="spellEnd"/>
            <w:r w:rsidRPr="0010290F">
              <w:rPr>
                <w:rFonts w:ascii="Times New Roman" w:hAnsi="Times New Roman"/>
                <w:bCs/>
                <w:sz w:val="24"/>
                <w:szCs w:val="24"/>
              </w:rPr>
              <w:t>, директор Японского Центра в Нижнем Новгороде (Я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пония</w:t>
            </w:r>
            <w:r w:rsidRPr="0010290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  <w:tc>
          <w:tcPr>
            <w:tcW w:w="1043" w:type="pct"/>
            <w:shd w:val="clear" w:color="auto" w:fill="auto"/>
          </w:tcPr>
          <w:p w:rsidR="008202E6" w:rsidRPr="001764CC" w:rsidRDefault="008202E6" w:rsidP="00A03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0"/>
                <w:szCs w:val="20"/>
              </w:rPr>
              <w:t>Актовый зал</w:t>
            </w:r>
          </w:p>
          <w:p w:rsidR="008202E6" w:rsidRPr="001764CC" w:rsidRDefault="008202E6" w:rsidP="00A03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F649E7" w:rsidRPr="001764CC" w:rsidRDefault="00591B64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</w:t>
            </w:r>
            <w:r w:rsidR="008C6A44" w:rsidRPr="001764CC">
              <w:rPr>
                <w:rFonts w:ascii="Times New Roman" w:hAnsi="Times New Roman"/>
                <w:sz w:val="24"/>
                <w:szCs w:val="24"/>
              </w:rPr>
              <w:t>0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.</w:t>
            </w:r>
            <w:r w:rsidR="00D65381" w:rsidRPr="001764CC">
              <w:rPr>
                <w:rFonts w:ascii="Times New Roman" w:hAnsi="Times New Roman"/>
                <w:sz w:val="24"/>
                <w:szCs w:val="24"/>
              </w:rPr>
              <w:t>3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8C6A44" w:rsidRPr="001764CC">
              <w:rPr>
                <w:rFonts w:ascii="Times New Roman" w:hAnsi="Times New Roman"/>
                <w:sz w:val="24"/>
                <w:szCs w:val="24"/>
              </w:rPr>
              <w:t>1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.</w:t>
            </w:r>
            <w:r w:rsidR="007E6071" w:rsidRPr="001764CC">
              <w:rPr>
                <w:rFonts w:ascii="Times New Roman" w:hAnsi="Times New Roman"/>
                <w:sz w:val="24"/>
                <w:szCs w:val="24"/>
              </w:rPr>
              <w:t>3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5" w:type="pct"/>
            <w:gridSpan w:val="6"/>
            <w:shd w:val="clear" w:color="auto" w:fill="auto"/>
          </w:tcPr>
          <w:p w:rsidR="00141C4A" w:rsidRPr="001764CC" w:rsidRDefault="00946953" w:rsidP="00A03D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7260A" w:rsidRPr="001764CC">
              <w:rPr>
                <w:rFonts w:ascii="Times New Roman" w:hAnsi="Times New Roman"/>
                <w:b/>
                <w:sz w:val="24"/>
                <w:szCs w:val="24"/>
              </w:rPr>
              <w:t>ленарное заседание</w:t>
            </w:r>
          </w:p>
          <w:p w:rsidR="0048621C" w:rsidRDefault="00141C4A" w:rsidP="00A03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Подиумная линейка</w:t>
            </w:r>
            <w:r w:rsidR="0048621C" w:rsidRPr="001764CC">
              <w:rPr>
                <w:rFonts w:ascii="Times New Roman" w:hAnsi="Times New Roman"/>
                <w:sz w:val="24"/>
                <w:szCs w:val="24"/>
              </w:rPr>
              <w:t>: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F7B" w:rsidRPr="001764CC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r w:rsidR="009D3CA4" w:rsidRPr="001764CC">
              <w:rPr>
                <w:rFonts w:ascii="Times New Roman" w:hAnsi="Times New Roman"/>
                <w:sz w:val="24"/>
                <w:szCs w:val="24"/>
              </w:rPr>
              <w:t xml:space="preserve">готовить и </w:t>
            </w:r>
            <w:r w:rsidR="00787D18" w:rsidRPr="001764CC">
              <w:rPr>
                <w:rFonts w:ascii="Times New Roman" w:hAnsi="Times New Roman"/>
                <w:sz w:val="24"/>
                <w:szCs w:val="24"/>
              </w:rPr>
              <w:t xml:space="preserve">развивать управленческие </w:t>
            </w:r>
            <w:r w:rsidR="009D3CA4" w:rsidRPr="001764CC">
              <w:rPr>
                <w:rFonts w:ascii="Times New Roman" w:hAnsi="Times New Roman"/>
                <w:sz w:val="24"/>
                <w:szCs w:val="24"/>
              </w:rPr>
              <w:t>кадры</w:t>
            </w:r>
            <w:r w:rsidR="004E3994" w:rsidRPr="001764CC">
              <w:rPr>
                <w:rFonts w:ascii="Times New Roman" w:hAnsi="Times New Roman"/>
                <w:sz w:val="24"/>
                <w:szCs w:val="24"/>
              </w:rPr>
              <w:t>:</w:t>
            </w:r>
            <w:r w:rsidR="00E73DBF" w:rsidRPr="001764CC">
              <w:rPr>
                <w:rFonts w:ascii="Times New Roman" w:hAnsi="Times New Roman"/>
                <w:sz w:val="24"/>
                <w:szCs w:val="24"/>
              </w:rPr>
              <w:t xml:space="preserve"> вызовы, тренды, </w:t>
            </w:r>
            <w:r w:rsidR="00B51913" w:rsidRPr="001764CC">
              <w:rPr>
                <w:rFonts w:ascii="Times New Roman" w:hAnsi="Times New Roman"/>
                <w:sz w:val="24"/>
                <w:szCs w:val="24"/>
              </w:rPr>
              <w:t xml:space="preserve">технологии, </w:t>
            </w:r>
            <w:r w:rsidR="00E73DBF" w:rsidRPr="001764CC">
              <w:rPr>
                <w:rFonts w:ascii="Times New Roman" w:hAnsi="Times New Roman"/>
                <w:sz w:val="24"/>
                <w:szCs w:val="24"/>
              </w:rPr>
              <w:t>решения»</w:t>
            </w:r>
            <w:r w:rsidR="009D3CA4" w:rsidRPr="00176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25F" w:rsidRPr="001764CC" w:rsidRDefault="0079525F" w:rsidP="00A03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EF0" w:rsidRDefault="00575EF0" w:rsidP="007E60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БЕЛОВ Владислав Борисович, заместитель директора по научной работе,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тдела </w:t>
            </w:r>
            <w:proofErr w:type="spellStart"/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исследований, руководитель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D6649">
              <w:rPr>
                <w:rFonts w:ascii="Times New Roman" w:hAnsi="Times New Roman"/>
                <w:bCs/>
                <w:sz w:val="24"/>
                <w:szCs w:val="24"/>
              </w:rPr>
              <w:t xml:space="preserve">Центра германских исследований </w:t>
            </w: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3D6649">
              <w:rPr>
                <w:rFonts w:ascii="Times New Roman" w:hAnsi="Times New Roman"/>
                <w:bCs/>
                <w:sz w:val="24"/>
                <w:szCs w:val="24"/>
              </w:rPr>
              <w:t xml:space="preserve"> Европы РАН</w:t>
            </w:r>
            <w:proofErr w:type="gramEnd"/>
          </w:p>
          <w:p w:rsidR="00575EF0" w:rsidRDefault="00575EF0" w:rsidP="007E60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6071" w:rsidRDefault="007E6071" w:rsidP="007E60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6AD1" w:rsidRPr="00377AEA" w:rsidRDefault="00FC6AD1" w:rsidP="00FC6A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F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ДОЛОНИН Константин Алексеевич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37FAB">
              <w:rPr>
                <w:rFonts w:ascii="Times New Roman" w:hAnsi="Times New Roman"/>
                <w:bCs/>
                <w:sz w:val="24"/>
                <w:szCs w:val="24"/>
              </w:rPr>
              <w:t xml:space="preserve">Управляющий </w:t>
            </w:r>
            <w:r w:rsidRPr="00FC6AD1">
              <w:rPr>
                <w:rFonts w:ascii="Times New Roman" w:hAnsi="Times New Roman"/>
                <w:bCs/>
                <w:sz w:val="24"/>
                <w:szCs w:val="24"/>
              </w:rPr>
              <w:t>Самарским отделением № 6991 ПАО Сбербанк</w:t>
            </w:r>
          </w:p>
          <w:p w:rsidR="000D435C" w:rsidRPr="00377AEA" w:rsidRDefault="00B0624D" w:rsidP="00FC6A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24D">
              <w:rPr>
                <w:rFonts w:ascii="Times New Roman" w:hAnsi="Times New Roman"/>
                <w:bCs/>
                <w:sz w:val="24"/>
                <w:szCs w:val="24"/>
              </w:rPr>
              <w:t xml:space="preserve">КОЛСАНОВ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 Владимирович, р</w:t>
            </w:r>
            <w:r w:rsidRPr="00B0624D">
              <w:rPr>
                <w:rFonts w:ascii="Times New Roman" w:hAnsi="Times New Roman"/>
                <w:bCs/>
                <w:sz w:val="24"/>
                <w:szCs w:val="24"/>
              </w:rPr>
              <w:t>ектор Сам</w:t>
            </w:r>
            <w:r w:rsidR="00575EF0">
              <w:rPr>
                <w:rFonts w:ascii="Times New Roman" w:hAnsi="Times New Roman"/>
                <w:bCs/>
                <w:sz w:val="24"/>
                <w:szCs w:val="24"/>
              </w:rPr>
              <w:t>арского государственного медицинского университета</w:t>
            </w:r>
            <w:r w:rsidRPr="00B0624D">
              <w:rPr>
                <w:rFonts w:ascii="Times New Roman" w:hAnsi="Times New Roman"/>
                <w:bCs/>
                <w:sz w:val="24"/>
                <w:szCs w:val="24"/>
              </w:rPr>
              <w:t xml:space="preserve"> Минздрава России, директор института инновационного развития </w:t>
            </w:r>
            <w:r w:rsidR="002E3841" w:rsidRPr="00B0624D">
              <w:rPr>
                <w:rFonts w:ascii="Times New Roman" w:hAnsi="Times New Roman"/>
                <w:bCs/>
                <w:sz w:val="24"/>
                <w:szCs w:val="24"/>
              </w:rPr>
              <w:t>Сам</w:t>
            </w:r>
            <w:r w:rsidR="002E3841">
              <w:rPr>
                <w:rFonts w:ascii="Times New Roman" w:hAnsi="Times New Roman"/>
                <w:bCs/>
                <w:sz w:val="24"/>
                <w:szCs w:val="24"/>
              </w:rPr>
              <w:t xml:space="preserve">арского государственного медицинского университета </w:t>
            </w:r>
            <w:r w:rsidRPr="00B0624D">
              <w:rPr>
                <w:rFonts w:ascii="Times New Roman" w:hAnsi="Times New Roman"/>
                <w:bCs/>
                <w:sz w:val="24"/>
                <w:szCs w:val="24"/>
              </w:rPr>
              <w:t>Минздрава России, профессор РАН, доктор медицинских наук, профессор</w:t>
            </w:r>
          </w:p>
          <w:p w:rsidR="00FC6AD1" w:rsidRPr="002E3841" w:rsidRDefault="00CD6C53" w:rsidP="002E3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СОЙФЕР </w:t>
            </w:r>
            <w:r w:rsidRPr="00392BB9">
              <w:rPr>
                <w:rFonts w:ascii="Times New Roman" w:hAnsi="Times New Roman"/>
                <w:bCs/>
                <w:sz w:val="24"/>
                <w:szCs w:val="24"/>
              </w:rPr>
              <w:t>Виктор Александрович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92BB9">
              <w:rPr>
                <w:rFonts w:ascii="Times New Roman" w:hAnsi="Times New Roman"/>
                <w:bCs/>
                <w:sz w:val="24"/>
                <w:szCs w:val="24"/>
              </w:rPr>
              <w:t xml:space="preserve">Президент </w:t>
            </w:r>
            <w:r w:rsidRPr="002E3841">
              <w:rPr>
                <w:rFonts w:ascii="Times New Roman" w:hAnsi="Times New Roman"/>
                <w:bCs/>
                <w:sz w:val="24"/>
                <w:szCs w:val="24"/>
              </w:rPr>
              <w:t>Самарского университета,</w:t>
            </w:r>
            <w:r w:rsidR="002E3841" w:rsidRPr="002E3841">
              <w:rPr>
                <w:rFonts w:ascii="Times New Roman" w:hAnsi="Times New Roman"/>
                <w:bCs/>
                <w:sz w:val="24"/>
                <w:szCs w:val="24"/>
              </w:rPr>
              <w:t xml:space="preserve"> научный руководитель </w:t>
            </w:r>
            <w:r w:rsidR="002E3841" w:rsidRPr="002E3841">
              <w:rPr>
                <w:rFonts w:ascii="Times New Roman" w:hAnsi="Times New Roman"/>
                <w:sz w:val="24"/>
                <w:szCs w:val="24"/>
              </w:rPr>
              <w:t>Института систем обработки изображений</w:t>
            </w:r>
            <w:r w:rsidR="002E3841">
              <w:rPr>
                <w:rFonts w:ascii="Times New Roman" w:hAnsi="Times New Roman"/>
                <w:sz w:val="24"/>
                <w:szCs w:val="24"/>
              </w:rPr>
              <w:t xml:space="preserve"> РАН</w:t>
            </w:r>
            <w:r w:rsidR="002E3841" w:rsidRPr="002E3841">
              <w:rPr>
                <w:rFonts w:ascii="Times New Roman" w:hAnsi="Times New Roman"/>
                <w:sz w:val="24"/>
                <w:szCs w:val="24"/>
              </w:rPr>
              <w:t>, действительный член РАН, доктор технических наук, профессор</w:t>
            </w:r>
          </w:p>
        </w:tc>
        <w:tc>
          <w:tcPr>
            <w:tcW w:w="1043" w:type="pct"/>
            <w:shd w:val="clear" w:color="auto" w:fill="auto"/>
          </w:tcPr>
          <w:p w:rsidR="004064A4" w:rsidRPr="001764CC" w:rsidRDefault="004064A4" w:rsidP="00A03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Актовый зал</w:t>
            </w:r>
          </w:p>
          <w:p w:rsidR="00F649E7" w:rsidRPr="001764CC" w:rsidRDefault="00F649E7" w:rsidP="00A03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A03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lastRenderedPageBreak/>
              <w:t>11.30 – 12.00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017921" w:rsidRPr="001764CC" w:rsidRDefault="00017921" w:rsidP="00017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  <w:p w:rsidR="00017921" w:rsidRPr="001764CC" w:rsidRDefault="00017921" w:rsidP="000179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Networking</w:t>
            </w:r>
            <w:proofErr w:type="spellEnd"/>
            <w:r w:rsidRPr="001764CC">
              <w:rPr>
                <w:rFonts w:ascii="Times New Roman" w:hAnsi="Times New Roman"/>
                <w:sz w:val="24"/>
                <w:szCs w:val="24"/>
              </w:rPr>
              <w:t xml:space="preserve"> «Новые возможности для бизнеса»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D65381" w:rsidRPr="001764CC" w:rsidRDefault="00D65381" w:rsidP="00392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12.00 – 1</w:t>
            </w:r>
            <w:r w:rsidR="00392BB9">
              <w:rPr>
                <w:rFonts w:ascii="Times New Roman" w:hAnsi="Times New Roman"/>
                <w:sz w:val="24"/>
                <w:szCs w:val="24"/>
              </w:rPr>
              <w:t>4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.</w:t>
            </w:r>
            <w:r w:rsidR="00392BB9">
              <w:rPr>
                <w:rFonts w:ascii="Times New Roman" w:hAnsi="Times New Roman"/>
                <w:sz w:val="24"/>
                <w:szCs w:val="24"/>
              </w:rPr>
              <w:t>0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D65381" w:rsidRPr="001764CC" w:rsidRDefault="00D65381" w:rsidP="00D65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Секционная работа на 3 площадках</w:t>
            </w:r>
          </w:p>
        </w:tc>
      </w:tr>
      <w:tr w:rsidR="001764CC" w:rsidRPr="001764CC" w:rsidTr="001764CC">
        <w:tc>
          <w:tcPr>
            <w:tcW w:w="1666" w:type="pct"/>
            <w:gridSpan w:val="2"/>
            <w:shd w:val="clear" w:color="auto" w:fill="auto"/>
            <w:vAlign w:val="center"/>
          </w:tcPr>
          <w:p w:rsidR="00D65381" w:rsidRPr="001764CC" w:rsidRDefault="00392BB9" w:rsidP="00D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D65381" w:rsidRPr="001764CC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Аудитория 223</w:t>
            </w: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D65381" w:rsidRPr="001764CC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Аудитория 323</w:t>
            </w:r>
          </w:p>
        </w:tc>
      </w:tr>
      <w:tr w:rsidR="001764CC" w:rsidRPr="001764CC" w:rsidTr="001764CC">
        <w:tc>
          <w:tcPr>
            <w:tcW w:w="1666" w:type="pct"/>
            <w:gridSpan w:val="2"/>
            <w:shd w:val="clear" w:color="auto" w:fill="auto"/>
            <w:vAlign w:val="center"/>
          </w:tcPr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b/>
                <w:sz w:val="24"/>
                <w:szCs w:val="24"/>
              </w:rPr>
              <w:t>Секция 1</w:t>
            </w:r>
          </w:p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sz w:val="24"/>
                <w:szCs w:val="24"/>
              </w:rPr>
              <w:t>Деловая конкурентная игра «Новый исполнительный директор или «бой с тенью»</w:t>
            </w:r>
          </w:p>
          <w:p w:rsidR="00D65381" w:rsidRPr="00392BB9" w:rsidRDefault="00D65381" w:rsidP="00A02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</w:t>
            </w:r>
            <w:r w:rsidRPr="0039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BB9" w:rsidRPr="00392BB9">
              <w:rPr>
                <w:rFonts w:ascii="Times New Roman" w:hAnsi="Times New Roman"/>
                <w:sz w:val="24"/>
                <w:szCs w:val="24"/>
              </w:rPr>
              <w:t>ШАЛДЫБИНА Ольга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b/>
                <w:sz w:val="24"/>
                <w:szCs w:val="24"/>
              </w:rPr>
              <w:t>Секция 2</w:t>
            </w:r>
          </w:p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392BB9">
              <w:rPr>
                <w:rFonts w:ascii="Times New Roman" w:hAnsi="Times New Roman"/>
                <w:sz w:val="24"/>
                <w:szCs w:val="24"/>
              </w:rPr>
              <w:t xml:space="preserve">Цифровая экономика – время перемен: 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392BB9">
              <w:rPr>
                <w:rFonts w:ascii="Times New Roman" w:hAnsi="Times New Roman"/>
                <w:sz w:val="24"/>
                <w:szCs w:val="24"/>
              </w:rPr>
              <w:t>овая реальность и новые возможности (платформы и технологии)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D65381" w:rsidRPr="00392BB9" w:rsidRDefault="00D65381" w:rsidP="00CA4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2BB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Модератор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БЕЛОВ Владислав Борисович</w:t>
            </w: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b/>
                <w:sz w:val="24"/>
                <w:szCs w:val="24"/>
              </w:rPr>
              <w:t>Секция 3</w:t>
            </w:r>
          </w:p>
          <w:p w:rsidR="00D65381" w:rsidRPr="00392BB9" w:rsidRDefault="00D65381" w:rsidP="00D6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2BB9">
              <w:rPr>
                <w:rFonts w:ascii="Times New Roman" w:hAnsi="Times New Roman"/>
                <w:sz w:val="24"/>
                <w:szCs w:val="24"/>
              </w:rPr>
              <w:t>«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392BB9">
              <w:rPr>
                <w:rFonts w:ascii="Times New Roman" w:hAnsi="Times New Roman"/>
                <w:sz w:val="24"/>
                <w:szCs w:val="24"/>
              </w:rPr>
              <w:t>овременные форматы и тренды в обучении. Кадровая трансформация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D65381" w:rsidRPr="0010290F" w:rsidRDefault="00CA4915" w:rsidP="00D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BB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Модератор </w:t>
            </w:r>
            <w:r w:rsidR="0010290F" w:rsidRPr="00392BB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АФОНИЧКИН Александр Иванович</w:t>
            </w:r>
          </w:p>
        </w:tc>
      </w:tr>
      <w:tr w:rsidR="00606238" w:rsidRPr="001764CC" w:rsidTr="00606238">
        <w:tc>
          <w:tcPr>
            <w:tcW w:w="982" w:type="pct"/>
            <w:shd w:val="clear" w:color="auto" w:fill="auto"/>
          </w:tcPr>
          <w:p w:rsidR="00606238" w:rsidRPr="001764CC" w:rsidRDefault="00611825" w:rsidP="0061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606238" w:rsidRPr="001764CC">
              <w:rPr>
                <w:rFonts w:ascii="Times New Roman" w:hAnsi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6238" w:rsidRPr="00176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606238" w:rsidRDefault="00606238" w:rsidP="00A03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606238" w:rsidRPr="00653078" w:rsidRDefault="00606238" w:rsidP="00653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078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  <w:p w:rsidR="00606238" w:rsidRPr="001764CC" w:rsidRDefault="00606238" w:rsidP="006062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078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53078">
              <w:rPr>
                <w:rFonts w:ascii="Times New Roman" w:hAnsi="Times New Roman"/>
                <w:sz w:val="24"/>
                <w:szCs w:val="24"/>
              </w:rPr>
              <w:t>Networking</w:t>
            </w:r>
            <w:proofErr w:type="spellEnd"/>
            <w:r w:rsidRPr="00653078">
              <w:rPr>
                <w:rFonts w:ascii="Times New Roman" w:hAnsi="Times New Roman"/>
                <w:sz w:val="24"/>
                <w:szCs w:val="24"/>
              </w:rPr>
              <w:t xml:space="preserve"> «Новые возможности для бизнеса»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611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14.</w:t>
            </w:r>
            <w:r w:rsidR="00611825">
              <w:rPr>
                <w:rFonts w:ascii="Times New Roman" w:hAnsi="Times New Roman"/>
                <w:sz w:val="24"/>
                <w:szCs w:val="24"/>
              </w:rPr>
              <w:t>4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606238">
              <w:rPr>
                <w:rFonts w:ascii="Times New Roman" w:hAnsi="Times New Roman"/>
                <w:sz w:val="24"/>
                <w:szCs w:val="24"/>
              </w:rPr>
              <w:t>7.0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017921" w:rsidRPr="001764CC" w:rsidRDefault="00017921" w:rsidP="001764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тренинг-центра</w:t>
            </w:r>
            <w:proofErr w:type="gramEnd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 на 3 площадках</w:t>
            </w:r>
          </w:p>
        </w:tc>
      </w:tr>
      <w:tr w:rsidR="001764CC" w:rsidRPr="001764CC" w:rsidTr="001764CC">
        <w:tc>
          <w:tcPr>
            <w:tcW w:w="1723" w:type="pct"/>
            <w:gridSpan w:val="3"/>
            <w:shd w:val="clear" w:color="auto" w:fill="auto"/>
          </w:tcPr>
          <w:p w:rsidR="00923E71" w:rsidRPr="00CB7F6E" w:rsidRDefault="00923E71" w:rsidP="006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6E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  <w:r w:rsidR="00572869"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  <w:tc>
          <w:tcPr>
            <w:tcW w:w="1648" w:type="pct"/>
            <w:gridSpan w:val="3"/>
            <w:shd w:val="clear" w:color="auto" w:fill="auto"/>
          </w:tcPr>
          <w:p w:rsidR="00923E71" w:rsidRPr="00CB7F6E" w:rsidRDefault="00923E71" w:rsidP="006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F6E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  <w:r w:rsidR="00572869"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1629" w:type="pct"/>
            <w:gridSpan w:val="2"/>
            <w:shd w:val="clear" w:color="auto" w:fill="auto"/>
          </w:tcPr>
          <w:p w:rsidR="00923E71" w:rsidRPr="001764CC" w:rsidRDefault="00392BB9" w:rsidP="00A03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F6E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</w:tc>
      </w:tr>
      <w:tr w:rsidR="001764CC" w:rsidRPr="001764CC" w:rsidTr="001764CC">
        <w:tc>
          <w:tcPr>
            <w:tcW w:w="1723" w:type="pct"/>
            <w:gridSpan w:val="3"/>
            <w:shd w:val="clear" w:color="auto" w:fill="auto"/>
            <w:vAlign w:val="center"/>
          </w:tcPr>
          <w:p w:rsidR="00D65381" w:rsidRPr="00392BB9" w:rsidRDefault="00D65381" w:rsidP="001E5A5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2BB9">
              <w:rPr>
                <w:rFonts w:ascii="Times New Roman" w:hAnsi="Times New Roman"/>
                <w:bCs/>
                <w:sz w:val="24"/>
                <w:szCs w:val="24"/>
              </w:rPr>
              <w:t>Тренинг навыков: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«Персональный брендинг как инструмент для достижения успехов в бизнесе»</w:t>
            </w:r>
          </w:p>
          <w:p w:rsidR="001E5A50" w:rsidRPr="00392BB9" w:rsidRDefault="001E5A50" w:rsidP="001E5A50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2BB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Тренер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10290F"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КАМЫШЕВА </w:t>
            </w:r>
            <w:r w:rsidRPr="00392BB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648" w:type="pct"/>
            <w:gridSpan w:val="3"/>
            <w:shd w:val="clear" w:color="auto" w:fill="auto"/>
            <w:vAlign w:val="center"/>
          </w:tcPr>
          <w:p w:rsidR="001E5A50" w:rsidRPr="00392BB9" w:rsidRDefault="001E5A50" w:rsidP="001E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sz w:val="24"/>
                <w:szCs w:val="24"/>
              </w:rPr>
              <w:t>Тренинг:</w:t>
            </w:r>
          </w:p>
          <w:p w:rsidR="001E5A50" w:rsidRPr="00392BB9" w:rsidRDefault="001E5A50" w:rsidP="001E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sz w:val="24"/>
                <w:szCs w:val="24"/>
              </w:rPr>
              <w:t>«Психологическая компетентность в бизнесе</w:t>
            </w:r>
            <w:r w:rsidR="005728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2869" w:rsidRPr="00572869">
              <w:rPr>
                <w:rFonts w:ascii="Times New Roman" w:hAnsi="Times New Roman"/>
                <w:sz w:val="24"/>
                <w:szCs w:val="24"/>
              </w:rPr>
              <w:t xml:space="preserve">Применение технологий </w:t>
            </w:r>
            <w:proofErr w:type="spellStart"/>
            <w:r w:rsidR="00572869" w:rsidRPr="00572869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  <w:r w:rsidR="00572869" w:rsidRPr="00572869">
              <w:rPr>
                <w:rFonts w:ascii="Times New Roman" w:hAnsi="Times New Roman"/>
                <w:sz w:val="24"/>
                <w:szCs w:val="24"/>
              </w:rPr>
              <w:t xml:space="preserve"> при решении </w:t>
            </w:r>
            <w:proofErr w:type="spellStart"/>
            <w:proofErr w:type="gramStart"/>
            <w:r w:rsidR="00572869" w:rsidRPr="00572869">
              <w:rPr>
                <w:rFonts w:ascii="Times New Roman" w:hAnsi="Times New Roman"/>
                <w:sz w:val="24"/>
                <w:szCs w:val="24"/>
              </w:rPr>
              <w:t>бизнес-задач</w:t>
            </w:r>
            <w:proofErr w:type="spellEnd"/>
            <w:proofErr w:type="gramEnd"/>
            <w:r w:rsidR="008C69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5381" w:rsidRPr="00392BB9" w:rsidRDefault="001E5A50" w:rsidP="00102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Тренер </w:t>
            </w:r>
            <w:r w:rsidR="0010290F" w:rsidRPr="00392BB9">
              <w:rPr>
                <w:rFonts w:ascii="Times New Roman" w:hAnsi="Times New Roman"/>
                <w:bCs/>
                <w:sz w:val="24"/>
                <w:szCs w:val="24"/>
              </w:rPr>
              <w:t>МОСТ</w:t>
            </w:r>
            <w:r w:rsidR="0010290F" w:rsidRPr="00392B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290F" w:rsidRPr="00392BB9">
              <w:rPr>
                <w:rFonts w:ascii="Times New Roman" w:hAnsi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:rsidR="00D65381" w:rsidRPr="00392BB9" w:rsidRDefault="00D65381" w:rsidP="001E5A50">
            <w:pPr>
              <w:pStyle w:val="a5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392BB9">
              <w:rPr>
                <w:lang w:eastAsia="en-US"/>
              </w:rPr>
              <w:t>«</w:t>
            </w:r>
            <w:proofErr w:type="gramStart"/>
            <w:r w:rsidRPr="00392BB9">
              <w:rPr>
                <w:lang w:eastAsia="en-US"/>
              </w:rPr>
              <w:t>Живой</w:t>
            </w:r>
            <w:proofErr w:type="gramEnd"/>
            <w:r w:rsidRPr="00392BB9">
              <w:rPr>
                <w:lang w:eastAsia="en-US"/>
              </w:rPr>
              <w:t xml:space="preserve"> квест» (ролевая игра): «Страх и бизнес или виртуозное управление рисками»</w:t>
            </w:r>
          </w:p>
          <w:p w:rsidR="001E5A50" w:rsidRPr="00392BB9" w:rsidRDefault="001E5A50" w:rsidP="001E5A50">
            <w:pPr>
              <w:pStyle w:val="a5"/>
              <w:spacing w:before="0" w:beforeAutospacing="0" w:after="0" w:afterAutospacing="0" w:line="256" w:lineRule="auto"/>
              <w:jc w:val="center"/>
              <w:rPr>
                <w:b/>
              </w:rPr>
            </w:pPr>
            <w:r w:rsidRPr="00392BB9">
              <w:rPr>
                <w:b/>
              </w:rPr>
              <w:t>Модератор</w:t>
            </w:r>
            <w:r w:rsidR="00392BB9" w:rsidRPr="00392BB9">
              <w:rPr>
                <w:b/>
              </w:rPr>
              <w:t xml:space="preserve"> </w:t>
            </w:r>
            <w:r w:rsidR="00392BB9" w:rsidRPr="00392BB9">
              <w:t>ЮСУПОВ</w:t>
            </w:r>
            <w:r w:rsidR="00392BB9" w:rsidRPr="00392BB9">
              <w:rPr>
                <w:b/>
              </w:rPr>
              <w:t xml:space="preserve"> </w:t>
            </w:r>
            <w:r w:rsidR="00392BB9" w:rsidRPr="00392BB9">
              <w:t>Станислав</w:t>
            </w:r>
          </w:p>
        </w:tc>
      </w:tr>
      <w:tr w:rsidR="001764CC" w:rsidRPr="001764CC" w:rsidTr="001764CC">
        <w:tc>
          <w:tcPr>
            <w:tcW w:w="5000" w:type="pct"/>
            <w:gridSpan w:val="8"/>
            <w:shd w:val="clear" w:color="auto" w:fill="BFBFBF" w:themeFill="background1" w:themeFillShade="BF"/>
          </w:tcPr>
          <w:p w:rsidR="008C6A44" w:rsidRPr="001764CC" w:rsidRDefault="008C6A44" w:rsidP="00FC6AD1">
            <w:pPr>
              <w:keepNext/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Второй день 07 декабря 2019 года (</w:t>
            </w:r>
            <w:r w:rsidRPr="001764CC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Pr="001764C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11825" w:rsidRPr="001764CC" w:rsidTr="00611825">
        <w:tc>
          <w:tcPr>
            <w:tcW w:w="982" w:type="pct"/>
            <w:shd w:val="clear" w:color="auto" w:fill="auto"/>
          </w:tcPr>
          <w:p w:rsidR="00611825" w:rsidRPr="001764CC" w:rsidRDefault="00611825" w:rsidP="0079525F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09.30 – 10.00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611825" w:rsidRPr="00A62995" w:rsidRDefault="00611825" w:rsidP="0079525F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</w:t>
            </w:r>
          </w:p>
          <w:p w:rsidR="00611825" w:rsidRPr="00611825" w:rsidRDefault="00611825" w:rsidP="00611825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825"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Приветственный кофе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1E5A50" w:rsidRPr="001764CC" w:rsidRDefault="001E5A50" w:rsidP="00017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1E5A50" w:rsidRPr="001764CC" w:rsidRDefault="00017921" w:rsidP="001E5A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тренинг-центра</w:t>
            </w:r>
            <w:proofErr w:type="gramEnd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 на 2 площадках</w:t>
            </w:r>
          </w:p>
        </w:tc>
      </w:tr>
      <w:tr w:rsidR="001764CC" w:rsidRPr="001764CC" w:rsidTr="001764CC">
        <w:tc>
          <w:tcPr>
            <w:tcW w:w="2500" w:type="pct"/>
            <w:gridSpan w:val="4"/>
            <w:shd w:val="clear" w:color="auto" w:fill="auto"/>
          </w:tcPr>
          <w:p w:rsidR="00017921" w:rsidRPr="00611825" w:rsidRDefault="00017921" w:rsidP="0001792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25">
              <w:rPr>
                <w:rFonts w:ascii="Times New Roman" w:hAnsi="Times New Roman"/>
                <w:b/>
                <w:sz w:val="24"/>
                <w:szCs w:val="24"/>
              </w:rPr>
              <w:t>Аудитория 223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017921" w:rsidRPr="005E2B9B" w:rsidRDefault="005E2B9B" w:rsidP="00017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825">
              <w:rPr>
                <w:rFonts w:ascii="Times New Roman" w:hAnsi="Times New Roman"/>
                <w:b/>
                <w:sz w:val="24"/>
                <w:szCs w:val="24"/>
              </w:rPr>
              <w:t>Аудитория 319</w:t>
            </w:r>
          </w:p>
        </w:tc>
      </w:tr>
      <w:tr w:rsidR="001764CC" w:rsidRPr="001764CC" w:rsidTr="001764CC">
        <w:tc>
          <w:tcPr>
            <w:tcW w:w="2500" w:type="pct"/>
            <w:gridSpan w:val="4"/>
            <w:shd w:val="clear" w:color="auto" w:fill="auto"/>
            <w:vAlign w:val="center"/>
          </w:tcPr>
          <w:p w:rsidR="001E5A50" w:rsidRPr="001764CC" w:rsidRDefault="001E5A50" w:rsidP="001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Cs/>
                <w:sz w:val="24"/>
                <w:szCs w:val="24"/>
              </w:rPr>
              <w:t>Бизнес-тренинг: «</w:t>
            </w:r>
            <w:proofErr w:type="spellStart"/>
            <w:r w:rsidRPr="001764CC">
              <w:rPr>
                <w:rFonts w:ascii="Times New Roman" w:hAnsi="Times New Roman"/>
                <w:sz w:val="24"/>
                <w:szCs w:val="24"/>
              </w:rPr>
              <w:t>Лайфкоучинг</w:t>
            </w:r>
            <w:proofErr w:type="spellEnd"/>
            <w:r w:rsidRPr="001764CC">
              <w:rPr>
                <w:rFonts w:ascii="Times New Roman" w:hAnsi="Times New Roman"/>
                <w:sz w:val="24"/>
                <w:szCs w:val="24"/>
              </w:rPr>
              <w:t xml:space="preserve"> для руководителя: как </w:t>
            </w:r>
            <w:proofErr w:type="gramStart"/>
            <w:r w:rsidRPr="001764CC">
              <w:rPr>
                <w:rFonts w:ascii="Times New Roman" w:hAnsi="Times New Roman"/>
                <w:sz w:val="24"/>
                <w:szCs w:val="24"/>
              </w:rPr>
              <w:t>успевать не только работать</w:t>
            </w:r>
            <w:proofErr w:type="gramEnd"/>
            <w:r w:rsidRPr="001764CC">
              <w:rPr>
                <w:rFonts w:ascii="Times New Roman" w:hAnsi="Times New Roman"/>
                <w:sz w:val="24"/>
                <w:szCs w:val="24"/>
              </w:rPr>
              <w:t>, но и жить полной жизнью»</w:t>
            </w:r>
          </w:p>
          <w:p w:rsidR="001E5A50" w:rsidRPr="001764CC" w:rsidRDefault="001E5A50" w:rsidP="001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bCs/>
                <w:sz w:val="24"/>
                <w:szCs w:val="24"/>
              </w:rPr>
              <w:t>Тренер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90F" w:rsidRPr="001764CC">
              <w:rPr>
                <w:rFonts w:ascii="Times New Roman" w:hAnsi="Times New Roman"/>
                <w:sz w:val="24"/>
                <w:szCs w:val="24"/>
              </w:rPr>
              <w:t xml:space="preserve">РИММ 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1E5A50" w:rsidRPr="001764CC" w:rsidRDefault="001E5A50" w:rsidP="001E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Тренинг-практикум:</w:t>
            </w:r>
          </w:p>
          <w:p w:rsidR="001E5A50" w:rsidRPr="001764CC" w:rsidRDefault="001E5A50" w:rsidP="001E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«Кто реально управляет Вашим бизнесом? Психология управления и противодействия манипуляциям».</w:t>
            </w:r>
          </w:p>
          <w:p w:rsidR="001E5A50" w:rsidRPr="001764CC" w:rsidRDefault="001E5A50" w:rsidP="001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Тренер </w:t>
            </w:r>
            <w:r w:rsidR="0010290F" w:rsidRPr="001764CC">
              <w:rPr>
                <w:rFonts w:ascii="Times New Roman" w:hAnsi="Times New Roman"/>
                <w:sz w:val="24"/>
                <w:szCs w:val="24"/>
              </w:rPr>
              <w:t xml:space="preserve">КОЛЬЧУГИНА </w:t>
            </w:r>
            <w:r w:rsidRPr="001764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A03D6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11.30 – 11.50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017921" w:rsidRPr="001764CC" w:rsidRDefault="00017921" w:rsidP="00017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  <w:p w:rsidR="00017921" w:rsidRPr="001764CC" w:rsidRDefault="00017921" w:rsidP="0001792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Networking</w:t>
            </w:r>
            <w:proofErr w:type="spellEnd"/>
            <w:r w:rsidRPr="001764CC">
              <w:rPr>
                <w:rFonts w:ascii="Times New Roman" w:hAnsi="Times New Roman"/>
                <w:sz w:val="24"/>
                <w:szCs w:val="24"/>
              </w:rPr>
              <w:t xml:space="preserve"> «Ярмарка </w:t>
            </w:r>
            <w:proofErr w:type="spellStart"/>
            <w:proofErr w:type="gramStart"/>
            <w:r w:rsidRPr="001764CC">
              <w:rPr>
                <w:rFonts w:ascii="Times New Roman" w:hAnsi="Times New Roman"/>
                <w:sz w:val="24"/>
                <w:szCs w:val="24"/>
              </w:rPr>
              <w:t>бизнес-контрактов</w:t>
            </w:r>
            <w:proofErr w:type="spellEnd"/>
            <w:proofErr w:type="gramEnd"/>
            <w:r w:rsidRPr="00176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A03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11.50 – 13.20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017921" w:rsidRPr="001764CC" w:rsidRDefault="00017921" w:rsidP="0001792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тренинг-центра</w:t>
            </w:r>
            <w:proofErr w:type="gramEnd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 на 2 площадках (продолжение)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A03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13.20 – 14.00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606238" w:rsidRPr="001764CC" w:rsidRDefault="00606238" w:rsidP="00606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  <w:p w:rsidR="00017921" w:rsidRPr="001764CC" w:rsidRDefault="00606238" w:rsidP="0060623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4CC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Networking</w:t>
            </w:r>
            <w:proofErr w:type="spellEnd"/>
            <w:r w:rsidRPr="001764CC">
              <w:rPr>
                <w:rFonts w:ascii="Times New Roman" w:hAnsi="Times New Roman"/>
                <w:sz w:val="24"/>
                <w:szCs w:val="24"/>
              </w:rPr>
              <w:t xml:space="preserve"> «Ярмарка </w:t>
            </w:r>
            <w:proofErr w:type="spellStart"/>
            <w:proofErr w:type="gramStart"/>
            <w:r w:rsidRPr="001764CC">
              <w:rPr>
                <w:rFonts w:ascii="Times New Roman" w:hAnsi="Times New Roman"/>
                <w:sz w:val="24"/>
                <w:szCs w:val="24"/>
              </w:rPr>
              <w:t>бизнес-контрактов</w:t>
            </w:r>
            <w:proofErr w:type="spellEnd"/>
            <w:proofErr w:type="gramEnd"/>
            <w:r w:rsidRPr="001764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7AEA" w:rsidRPr="001764CC" w:rsidTr="00377AEA">
        <w:tc>
          <w:tcPr>
            <w:tcW w:w="982" w:type="pct"/>
            <w:shd w:val="clear" w:color="auto" w:fill="auto"/>
          </w:tcPr>
          <w:p w:rsidR="00377AEA" w:rsidRPr="001764CC" w:rsidRDefault="00377AEA" w:rsidP="00A03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14.00 – 16.40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377AEA" w:rsidRPr="001764CC" w:rsidRDefault="00377AEA" w:rsidP="00377A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>тренинг-центра</w:t>
            </w:r>
            <w:proofErr w:type="spellEnd"/>
            <w:proofErr w:type="gramEnd"/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 на 2 площадках</w:t>
            </w:r>
          </w:p>
        </w:tc>
      </w:tr>
      <w:tr w:rsidR="001764CC" w:rsidRPr="001764CC" w:rsidTr="001764CC">
        <w:tc>
          <w:tcPr>
            <w:tcW w:w="2500" w:type="pct"/>
            <w:gridSpan w:val="4"/>
            <w:shd w:val="clear" w:color="auto" w:fill="auto"/>
            <w:vAlign w:val="center"/>
          </w:tcPr>
          <w:p w:rsidR="00017921" w:rsidRPr="00611825" w:rsidRDefault="00017921" w:rsidP="00027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825">
              <w:rPr>
                <w:rFonts w:ascii="Times New Roman" w:hAnsi="Times New Roman"/>
                <w:b/>
                <w:sz w:val="24"/>
                <w:szCs w:val="24"/>
              </w:rPr>
              <w:t>Аудитория 223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017921" w:rsidRPr="001764CC" w:rsidRDefault="00017921" w:rsidP="00027F6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825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  <w:r w:rsidR="00611825" w:rsidRPr="00611825"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</w:tr>
      <w:tr w:rsidR="001764CC" w:rsidRPr="001764CC" w:rsidTr="001764CC">
        <w:tc>
          <w:tcPr>
            <w:tcW w:w="2500" w:type="pct"/>
            <w:gridSpan w:val="4"/>
            <w:shd w:val="clear" w:color="auto" w:fill="auto"/>
            <w:vAlign w:val="center"/>
          </w:tcPr>
          <w:p w:rsidR="00017921" w:rsidRPr="002D387E" w:rsidRDefault="00017921" w:rsidP="00017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E">
              <w:rPr>
                <w:rFonts w:ascii="Times New Roman" w:hAnsi="Times New Roman"/>
                <w:bCs/>
                <w:sz w:val="24"/>
                <w:szCs w:val="24"/>
              </w:rPr>
              <w:t>Бизнес-тренинг: «</w:t>
            </w:r>
            <w:proofErr w:type="spellStart"/>
            <w:r w:rsidRPr="002D387E">
              <w:rPr>
                <w:rFonts w:ascii="Times New Roman" w:hAnsi="Times New Roman"/>
                <w:sz w:val="24"/>
                <w:szCs w:val="24"/>
              </w:rPr>
              <w:t>Лайфкоучинг</w:t>
            </w:r>
            <w:proofErr w:type="spellEnd"/>
            <w:r w:rsidRPr="002D387E">
              <w:rPr>
                <w:rFonts w:ascii="Times New Roman" w:hAnsi="Times New Roman"/>
                <w:sz w:val="24"/>
                <w:szCs w:val="24"/>
              </w:rPr>
              <w:t xml:space="preserve"> для руководителя: как </w:t>
            </w:r>
            <w:proofErr w:type="gramStart"/>
            <w:r w:rsidRPr="002D387E">
              <w:rPr>
                <w:rFonts w:ascii="Times New Roman" w:hAnsi="Times New Roman"/>
                <w:sz w:val="24"/>
                <w:szCs w:val="24"/>
              </w:rPr>
              <w:t>успевать не только работать</w:t>
            </w:r>
            <w:proofErr w:type="gramEnd"/>
            <w:r w:rsidRPr="002D387E">
              <w:rPr>
                <w:rFonts w:ascii="Times New Roman" w:hAnsi="Times New Roman"/>
                <w:sz w:val="24"/>
                <w:szCs w:val="24"/>
              </w:rPr>
              <w:t>, но и жить полной жизнью»</w:t>
            </w:r>
          </w:p>
          <w:p w:rsidR="00017921" w:rsidRPr="002D387E" w:rsidRDefault="00017921" w:rsidP="00017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E">
              <w:rPr>
                <w:rFonts w:ascii="Times New Roman" w:hAnsi="Times New Roman"/>
                <w:b/>
                <w:bCs/>
                <w:sz w:val="24"/>
                <w:szCs w:val="24"/>
              </w:rPr>
              <w:t>Тренер</w:t>
            </w:r>
            <w:r w:rsidRPr="002D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90F" w:rsidRPr="002D387E">
              <w:rPr>
                <w:rFonts w:ascii="Times New Roman" w:hAnsi="Times New Roman"/>
                <w:sz w:val="24"/>
                <w:szCs w:val="24"/>
              </w:rPr>
              <w:t xml:space="preserve">РИММ </w:t>
            </w:r>
            <w:r w:rsidRPr="002D387E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017921" w:rsidRPr="002D387E" w:rsidRDefault="00017921" w:rsidP="00017921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D387E">
              <w:rPr>
                <w:rFonts w:ascii="Times New Roman" w:hAnsi="Times New Roman"/>
                <w:bCs/>
                <w:sz w:val="24"/>
                <w:szCs w:val="24"/>
              </w:rPr>
              <w:t>Тренинг навыков:</w:t>
            </w:r>
            <w:r w:rsidRPr="002D38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572869" w:rsidRPr="002D387E">
              <w:rPr>
                <w:rFonts w:ascii="Times New Roman" w:hAnsi="Times New Roman"/>
                <w:sz w:val="24"/>
                <w:szCs w:val="24"/>
              </w:rPr>
              <w:t>«Психологическая компетентность в бизнесе.</w:t>
            </w:r>
            <w:r w:rsidR="002D387E" w:rsidRPr="002D387E">
              <w:rPr>
                <w:rFonts w:ascii="Times New Roman" w:hAnsi="Times New Roman"/>
                <w:sz w:val="24"/>
                <w:szCs w:val="24"/>
              </w:rPr>
              <w:t xml:space="preserve"> Навыки делового общения, позволяющие реагировать и вызывать правильные реакции у партнеров и своей целевой аудитории</w:t>
            </w:r>
            <w:r w:rsidR="00572869" w:rsidRPr="002D38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7921" w:rsidRPr="001764CC" w:rsidRDefault="00017921" w:rsidP="000179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87E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Тренер</w:t>
            </w:r>
            <w:r w:rsidRPr="002D38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10290F" w:rsidRPr="002D38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КАМЫШЕВА </w:t>
            </w:r>
            <w:r w:rsidRPr="002D387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Анастасия</w:t>
            </w:r>
          </w:p>
        </w:tc>
      </w:tr>
      <w:tr w:rsidR="001764CC" w:rsidRPr="001764CC" w:rsidTr="001764CC">
        <w:tc>
          <w:tcPr>
            <w:tcW w:w="982" w:type="pct"/>
            <w:shd w:val="clear" w:color="auto" w:fill="auto"/>
          </w:tcPr>
          <w:p w:rsidR="00017921" w:rsidRPr="001764CC" w:rsidRDefault="00017921" w:rsidP="000179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CC"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  <w:tc>
          <w:tcPr>
            <w:tcW w:w="4018" w:type="pct"/>
            <w:gridSpan w:val="7"/>
            <w:shd w:val="clear" w:color="auto" w:fill="auto"/>
          </w:tcPr>
          <w:p w:rsidR="00017921" w:rsidRPr="001764CC" w:rsidRDefault="00027F6A" w:rsidP="00FC6AD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4CC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закрытия Делового Форума. Подведение итогов работы </w:t>
            </w:r>
          </w:p>
        </w:tc>
      </w:tr>
    </w:tbl>
    <w:p w:rsidR="002A0761" w:rsidRDefault="002A0761" w:rsidP="00A03D69">
      <w:pPr>
        <w:spacing w:after="0"/>
      </w:pPr>
    </w:p>
    <w:p w:rsidR="00130AF3" w:rsidRDefault="00130AF3" w:rsidP="00130AF3">
      <w:pPr>
        <w:spacing w:after="0"/>
      </w:pPr>
      <w:bookmarkStart w:id="3" w:name="_Hlk25883117"/>
    </w:p>
    <w:bookmarkEnd w:id="3"/>
    <w:p w:rsidR="00130AF3" w:rsidRDefault="00130AF3" w:rsidP="00130AF3">
      <w:pPr>
        <w:spacing w:after="0"/>
      </w:pPr>
    </w:p>
    <w:sectPr w:rsidR="00130AF3" w:rsidSect="001B5A8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B8"/>
    <w:multiLevelType w:val="hybridMultilevel"/>
    <w:tmpl w:val="8F88C1CC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0D84FE9"/>
    <w:multiLevelType w:val="hybridMultilevel"/>
    <w:tmpl w:val="C58AC6E8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C3"/>
    <w:rsid w:val="00017921"/>
    <w:rsid w:val="00027F6A"/>
    <w:rsid w:val="00034AF9"/>
    <w:rsid w:val="00050E0C"/>
    <w:rsid w:val="00060873"/>
    <w:rsid w:val="000741BA"/>
    <w:rsid w:val="00083AAF"/>
    <w:rsid w:val="00092251"/>
    <w:rsid w:val="00095845"/>
    <w:rsid w:val="0009616C"/>
    <w:rsid w:val="000C792E"/>
    <w:rsid w:val="000D435C"/>
    <w:rsid w:val="000E3BC9"/>
    <w:rsid w:val="0010290F"/>
    <w:rsid w:val="00127C82"/>
    <w:rsid w:val="00130AF3"/>
    <w:rsid w:val="00135B3C"/>
    <w:rsid w:val="00141C4A"/>
    <w:rsid w:val="00160539"/>
    <w:rsid w:val="001764CC"/>
    <w:rsid w:val="00176551"/>
    <w:rsid w:val="00181063"/>
    <w:rsid w:val="001A7B74"/>
    <w:rsid w:val="001B4CC9"/>
    <w:rsid w:val="001B5A8F"/>
    <w:rsid w:val="001C6FEE"/>
    <w:rsid w:val="001E118C"/>
    <w:rsid w:val="001E5A50"/>
    <w:rsid w:val="001F0179"/>
    <w:rsid w:val="0020184B"/>
    <w:rsid w:val="00207DDE"/>
    <w:rsid w:val="002277D4"/>
    <w:rsid w:val="00233A4E"/>
    <w:rsid w:val="00281EB7"/>
    <w:rsid w:val="002911D8"/>
    <w:rsid w:val="002A0761"/>
    <w:rsid w:val="002A7159"/>
    <w:rsid w:val="002A74AA"/>
    <w:rsid w:val="002B14A0"/>
    <w:rsid w:val="002D387E"/>
    <w:rsid w:val="002E1118"/>
    <w:rsid w:val="002E3841"/>
    <w:rsid w:val="00347073"/>
    <w:rsid w:val="00363B47"/>
    <w:rsid w:val="00377AEA"/>
    <w:rsid w:val="00387657"/>
    <w:rsid w:val="00392BB9"/>
    <w:rsid w:val="00396BAF"/>
    <w:rsid w:val="003C1D15"/>
    <w:rsid w:val="003D2F2B"/>
    <w:rsid w:val="003D6649"/>
    <w:rsid w:val="003F04FB"/>
    <w:rsid w:val="003F6C2B"/>
    <w:rsid w:val="004064A4"/>
    <w:rsid w:val="00425FB7"/>
    <w:rsid w:val="004353EA"/>
    <w:rsid w:val="00442CE6"/>
    <w:rsid w:val="004430D8"/>
    <w:rsid w:val="00452715"/>
    <w:rsid w:val="00456C35"/>
    <w:rsid w:val="00471085"/>
    <w:rsid w:val="004830EE"/>
    <w:rsid w:val="0048621C"/>
    <w:rsid w:val="004B7388"/>
    <w:rsid w:val="004C6E4F"/>
    <w:rsid w:val="004E2BD5"/>
    <w:rsid w:val="004E3994"/>
    <w:rsid w:val="004F190B"/>
    <w:rsid w:val="00503961"/>
    <w:rsid w:val="00510FEB"/>
    <w:rsid w:val="00546633"/>
    <w:rsid w:val="005631A0"/>
    <w:rsid w:val="00572869"/>
    <w:rsid w:val="00575EF0"/>
    <w:rsid w:val="00583B6F"/>
    <w:rsid w:val="005861C6"/>
    <w:rsid w:val="00591B64"/>
    <w:rsid w:val="00595E91"/>
    <w:rsid w:val="005B387C"/>
    <w:rsid w:val="005D413E"/>
    <w:rsid w:val="005E2B9B"/>
    <w:rsid w:val="00606238"/>
    <w:rsid w:val="00611825"/>
    <w:rsid w:val="00615181"/>
    <w:rsid w:val="0063293E"/>
    <w:rsid w:val="006373EB"/>
    <w:rsid w:val="00653078"/>
    <w:rsid w:val="0068244F"/>
    <w:rsid w:val="006833FA"/>
    <w:rsid w:val="00685E7B"/>
    <w:rsid w:val="00697926"/>
    <w:rsid w:val="006A679E"/>
    <w:rsid w:val="006C5FD1"/>
    <w:rsid w:val="006D3AD5"/>
    <w:rsid w:val="006E2232"/>
    <w:rsid w:val="007039A2"/>
    <w:rsid w:val="00711B1D"/>
    <w:rsid w:val="00750EF7"/>
    <w:rsid w:val="00753A53"/>
    <w:rsid w:val="00787D18"/>
    <w:rsid w:val="00792247"/>
    <w:rsid w:val="0079525F"/>
    <w:rsid w:val="007A0EDF"/>
    <w:rsid w:val="007A7457"/>
    <w:rsid w:val="007B5C30"/>
    <w:rsid w:val="007E2788"/>
    <w:rsid w:val="007E6071"/>
    <w:rsid w:val="008202E6"/>
    <w:rsid w:val="008257EA"/>
    <w:rsid w:val="00847F7B"/>
    <w:rsid w:val="0086318C"/>
    <w:rsid w:val="00882DBC"/>
    <w:rsid w:val="008B166B"/>
    <w:rsid w:val="008C0207"/>
    <w:rsid w:val="008C69CC"/>
    <w:rsid w:val="008C6A44"/>
    <w:rsid w:val="008D7AC3"/>
    <w:rsid w:val="008E4552"/>
    <w:rsid w:val="00902C34"/>
    <w:rsid w:val="009035E0"/>
    <w:rsid w:val="009222A2"/>
    <w:rsid w:val="00923E71"/>
    <w:rsid w:val="00941D51"/>
    <w:rsid w:val="00943932"/>
    <w:rsid w:val="00946953"/>
    <w:rsid w:val="00973689"/>
    <w:rsid w:val="0099504A"/>
    <w:rsid w:val="0099598D"/>
    <w:rsid w:val="009974AA"/>
    <w:rsid w:val="009C570D"/>
    <w:rsid w:val="009D3CA4"/>
    <w:rsid w:val="00A0017C"/>
    <w:rsid w:val="00A02784"/>
    <w:rsid w:val="00A03D69"/>
    <w:rsid w:val="00A24219"/>
    <w:rsid w:val="00A62995"/>
    <w:rsid w:val="00A77E73"/>
    <w:rsid w:val="00A85485"/>
    <w:rsid w:val="00A86DB1"/>
    <w:rsid w:val="00A86E80"/>
    <w:rsid w:val="00AA494A"/>
    <w:rsid w:val="00AA5125"/>
    <w:rsid w:val="00AC42D7"/>
    <w:rsid w:val="00B0624D"/>
    <w:rsid w:val="00B2301D"/>
    <w:rsid w:val="00B30E6E"/>
    <w:rsid w:val="00B46CC3"/>
    <w:rsid w:val="00B51913"/>
    <w:rsid w:val="00B745A3"/>
    <w:rsid w:val="00B75AB3"/>
    <w:rsid w:val="00B96FFD"/>
    <w:rsid w:val="00BA6F8C"/>
    <w:rsid w:val="00BC2561"/>
    <w:rsid w:val="00BF324F"/>
    <w:rsid w:val="00C03A45"/>
    <w:rsid w:val="00C05E5B"/>
    <w:rsid w:val="00C11913"/>
    <w:rsid w:val="00C23CF6"/>
    <w:rsid w:val="00C277D1"/>
    <w:rsid w:val="00C37FAB"/>
    <w:rsid w:val="00C4656A"/>
    <w:rsid w:val="00C52861"/>
    <w:rsid w:val="00C9160B"/>
    <w:rsid w:val="00CA4915"/>
    <w:rsid w:val="00CB7F6E"/>
    <w:rsid w:val="00CD6C53"/>
    <w:rsid w:val="00CE0D8F"/>
    <w:rsid w:val="00CE159C"/>
    <w:rsid w:val="00CF2CF6"/>
    <w:rsid w:val="00CF7AD6"/>
    <w:rsid w:val="00D00C17"/>
    <w:rsid w:val="00D26AC2"/>
    <w:rsid w:val="00D325B0"/>
    <w:rsid w:val="00D401C9"/>
    <w:rsid w:val="00D55284"/>
    <w:rsid w:val="00D55E01"/>
    <w:rsid w:val="00D574F1"/>
    <w:rsid w:val="00D65381"/>
    <w:rsid w:val="00D7260A"/>
    <w:rsid w:val="00D76959"/>
    <w:rsid w:val="00D96DD8"/>
    <w:rsid w:val="00DA5415"/>
    <w:rsid w:val="00DC31A2"/>
    <w:rsid w:val="00DD4F9F"/>
    <w:rsid w:val="00DD7152"/>
    <w:rsid w:val="00DF7E46"/>
    <w:rsid w:val="00E47E50"/>
    <w:rsid w:val="00E73DBF"/>
    <w:rsid w:val="00E907EB"/>
    <w:rsid w:val="00EB322F"/>
    <w:rsid w:val="00EB3A70"/>
    <w:rsid w:val="00EC5375"/>
    <w:rsid w:val="00EC716D"/>
    <w:rsid w:val="00ED4E8E"/>
    <w:rsid w:val="00EF0E9D"/>
    <w:rsid w:val="00EF32C6"/>
    <w:rsid w:val="00EF483C"/>
    <w:rsid w:val="00F30450"/>
    <w:rsid w:val="00F51631"/>
    <w:rsid w:val="00F62627"/>
    <w:rsid w:val="00F643B7"/>
    <w:rsid w:val="00F649E7"/>
    <w:rsid w:val="00F668E2"/>
    <w:rsid w:val="00F779A4"/>
    <w:rsid w:val="00F85A72"/>
    <w:rsid w:val="00FC6AD1"/>
    <w:rsid w:val="00FF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9D"/>
    <w:rPr>
      <w:b/>
      <w:bCs/>
    </w:rPr>
  </w:style>
  <w:style w:type="character" w:customStyle="1" w:styleId="extended-textshort">
    <w:name w:val="extended-text__short"/>
    <w:basedOn w:val="a0"/>
    <w:rsid w:val="0086318C"/>
  </w:style>
  <w:style w:type="character" w:styleId="a4">
    <w:name w:val="Emphasis"/>
    <w:basedOn w:val="a0"/>
    <w:uiPriority w:val="20"/>
    <w:qFormat/>
    <w:rsid w:val="00D7260A"/>
    <w:rPr>
      <w:i/>
      <w:iCs/>
    </w:rPr>
  </w:style>
  <w:style w:type="paragraph" w:styleId="a5">
    <w:name w:val="Normal (Web)"/>
    <w:basedOn w:val="a"/>
    <w:uiPriority w:val="99"/>
    <w:unhideWhenUsed/>
    <w:rsid w:val="000D4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CF6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E6071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2086-4314-4CFB-AA83-EB31740F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Саканцева Ольга</dc:creator>
  <cp:lastModifiedBy>kohan</cp:lastModifiedBy>
  <cp:revision>2</cp:revision>
  <cp:lastPrinted>2019-12-03T12:35:00Z</cp:lastPrinted>
  <dcterms:created xsi:type="dcterms:W3CDTF">2019-12-06T13:09:00Z</dcterms:created>
  <dcterms:modified xsi:type="dcterms:W3CDTF">2019-12-06T13:09:00Z</dcterms:modified>
</cp:coreProperties>
</file>