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37" w:rsidRPr="00234EC7" w:rsidRDefault="00493E37" w:rsidP="0049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C7">
        <w:rPr>
          <w:rFonts w:ascii="Times New Roman" w:hAnsi="Times New Roman" w:cs="Times New Roman"/>
          <w:b/>
          <w:sz w:val="28"/>
          <w:szCs w:val="28"/>
        </w:rPr>
        <w:t xml:space="preserve">Разделы вопросов тестирования очного этапа конкурса </w:t>
      </w:r>
    </w:p>
    <w:p w:rsidR="00493E37" w:rsidRPr="00234EC7" w:rsidRDefault="00493E37" w:rsidP="0049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C7"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переподготовки </w:t>
      </w:r>
    </w:p>
    <w:p w:rsidR="00493E37" w:rsidRPr="00234EC7" w:rsidRDefault="00493E37" w:rsidP="0049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C7">
        <w:rPr>
          <w:rFonts w:ascii="Times New Roman" w:hAnsi="Times New Roman" w:cs="Times New Roman"/>
          <w:b/>
          <w:sz w:val="28"/>
          <w:szCs w:val="28"/>
        </w:rPr>
        <w:t>«Государственное и муниципальное управление»,</w:t>
      </w:r>
    </w:p>
    <w:p w:rsidR="000B541E" w:rsidRPr="00234EC7" w:rsidRDefault="00493E37" w:rsidP="0049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C7">
        <w:rPr>
          <w:rFonts w:ascii="Times New Roman" w:hAnsi="Times New Roman" w:cs="Times New Roman"/>
          <w:b/>
          <w:sz w:val="28"/>
          <w:szCs w:val="28"/>
        </w:rPr>
        <w:t>профиль «Государственное и муниципальное управление»</w:t>
      </w:r>
    </w:p>
    <w:p w:rsidR="00493E37" w:rsidRPr="00234EC7" w:rsidRDefault="00493E37" w:rsidP="00493E37">
      <w:pPr>
        <w:rPr>
          <w:rFonts w:ascii="Times New Roman" w:hAnsi="Times New Roman" w:cs="Times New Roman"/>
          <w:b/>
          <w:sz w:val="28"/>
          <w:szCs w:val="28"/>
        </w:rPr>
      </w:pP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Законотворческий процесс в Российской Федерации: этапы законодательного процесса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Федеративное устройство Российской Федерации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Структура органов местного самоуправления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 xml:space="preserve">Политическая система в Российской Федерации 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Типология политических режимов России в XX и XXI вв.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Взаимоотношение гражданского общества и государства в РФ</w:t>
      </w:r>
    </w:p>
    <w:p w:rsidR="00234EC7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 xml:space="preserve">Политическое участие граждан </w:t>
      </w:r>
    </w:p>
    <w:p w:rsidR="00F65FFF" w:rsidRPr="00234EC7" w:rsidRDefault="00234EC7" w:rsidP="00234EC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C7">
        <w:rPr>
          <w:rFonts w:ascii="Times New Roman" w:hAnsi="Times New Roman" w:cs="Times New Roman"/>
          <w:sz w:val="28"/>
          <w:szCs w:val="28"/>
        </w:rPr>
        <w:t>Субъекты гражданского права в Российской Федерации</w:t>
      </w:r>
    </w:p>
    <w:sectPr w:rsidR="00F65FFF" w:rsidRPr="00234EC7" w:rsidSect="000B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977"/>
    <w:multiLevelType w:val="multilevel"/>
    <w:tmpl w:val="940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318B8"/>
    <w:multiLevelType w:val="multilevel"/>
    <w:tmpl w:val="153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629DA"/>
    <w:multiLevelType w:val="hybridMultilevel"/>
    <w:tmpl w:val="9C9A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4F3A"/>
    <w:multiLevelType w:val="hybridMultilevel"/>
    <w:tmpl w:val="5F48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C2CEC"/>
    <w:multiLevelType w:val="hybridMultilevel"/>
    <w:tmpl w:val="12FA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83D77"/>
    <w:multiLevelType w:val="hybridMultilevel"/>
    <w:tmpl w:val="ED1A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B0160"/>
    <w:multiLevelType w:val="multilevel"/>
    <w:tmpl w:val="EE3A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A081D"/>
    <w:multiLevelType w:val="hybridMultilevel"/>
    <w:tmpl w:val="C7720D38"/>
    <w:lvl w:ilvl="0" w:tplc="5F522ED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E37"/>
    <w:rsid w:val="000B541E"/>
    <w:rsid w:val="00234EC7"/>
    <w:rsid w:val="00493E37"/>
    <w:rsid w:val="00736FB1"/>
    <w:rsid w:val="007C7328"/>
    <w:rsid w:val="007D7DB3"/>
    <w:rsid w:val="00874C48"/>
    <w:rsid w:val="008A631D"/>
    <w:rsid w:val="008B21F9"/>
    <w:rsid w:val="008F0D29"/>
    <w:rsid w:val="00925DAA"/>
    <w:rsid w:val="009909FA"/>
    <w:rsid w:val="00C35176"/>
    <w:rsid w:val="00F60D88"/>
    <w:rsid w:val="00F6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5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vasilisa</cp:lastModifiedBy>
  <cp:revision>5</cp:revision>
  <dcterms:created xsi:type="dcterms:W3CDTF">2020-01-15T15:27:00Z</dcterms:created>
  <dcterms:modified xsi:type="dcterms:W3CDTF">2020-01-16T12:46:00Z</dcterms:modified>
</cp:coreProperties>
</file>