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E9" w:rsidRPr="00AA0D76" w:rsidRDefault="00EC6A8C" w:rsidP="00015A6F">
      <w:pPr>
        <w:spacing w:after="120" w:line="240" w:lineRule="auto"/>
        <w:ind w:right="5528"/>
        <w:jc w:val="center"/>
        <w:rPr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-135890</wp:posOffset>
            </wp:positionV>
            <wp:extent cx="3533775" cy="21431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581" w:rsidRPr="00F07581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411.95pt;margin-top:6.55pt;width:48pt;height:16.5pt;rotation:732289fd;z-index:251659264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AC5B8D">
        <w:rPr>
          <w:b/>
          <w:color w:val="FF0000"/>
        </w:rPr>
        <w:t>ПОДАЧА ЗАЯВЛЕНИЯ</w:t>
      </w:r>
    </w:p>
    <w:p w:rsidR="00F37CB5" w:rsidRDefault="00F07581" w:rsidP="00015A6F">
      <w:pPr>
        <w:spacing w:after="120" w:line="240" w:lineRule="auto"/>
        <w:ind w:left="-142" w:right="5387"/>
      </w:pPr>
      <w:r>
        <w:rPr>
          <w:noProof/>
          <w:lang w:eastAsia="ru-RU"/>
        </w:rPr>
        <w:pict>
          <v:shape id="_x0000_s1028" type="#_x0000_t13" style="position:absolute;left:0;text-align:left;margin-left:442.7pt;margin-top:59.1pt;width:48pt;height:16.5pt;rotation:9091139fd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>
        <w:rPr>
          <w:noProof/>
          <w:lang w:eastAsia="ru-RU"/>
        </w:rPr>
        <w:pict>
          <v:shape id="_x0000_s1027" type="#_x0000_t13" style="position:absolute;left:0;text-align:left;margin-left:274.7pt;margin-top:87.6pt;width:48pt;height:16.5pt;rotation:4068474fd;z-index:2516602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F37CB5">
        <w:t xml:space="preserve">Для подачи заявления необходимо перейти на сайт Университета "МИР" </w:t>
      </w:r>
      <w:hyperlink r:id="rId6" w:history="1">
        <w:r w:rsidR="00F37CB5" w:rsidRPr="000E03F0">
          <w:rPr>
            <w:rStyle w:val="a3"/>
            <w:lang w:val="en-US"/>
          </w:rPr>
          <w:t>https</w:t>
        </w:r>
        <w:r w:rsidR="00F37CB5" w:rsidRPr="000E03F0">
          <w:rPr>
            <w:rStyle w:val="a3"/>
          </w:rPr>
          <w:t>://</w:t>
        </w:r>
        <w:r w:rsidR="00F37CB5" w:rsidRPr="000E03F0">
          <w:rPr>
            <w:rStyle w:val="a3"/>
            <w:lang w:val="en-US"/>
          </w:rPr>
          <w:t>www</w:t>
        </w:r>
        <w:r w:rsidR="00F37CB5" w:rsidRPr="00F37CB5">
          <w:rPr>
            <w:rStyle w:val="a3"/>
          </w:rPr>
          <w:t>.</w:t>
        </w:r>
        <w:proofErr w:type="spellStart"/>
        <w:r w:rsidR="00F37CB5" w:rsidRPr="000E03F0">
          <w:rPr>
            <w:rStyle w:val="a3"/>
            <w:lang w:val="en-US"/>
          </w:rPr>
          <w:t>imi</w:t>
        </w:r>
        <w:proofErr w:type="spellEnd"/>
        <w:r w:rsidR="00F37CB5" w:rsidRPr="00F37CB5">
          <w:rPr>
            <w:rStyle w:val="a3"/>
          </w:rPr>
          <w:t>-</w:t>
        </w:r>
        <w:r w:rsidR="00F37CB5" w:rsidRPr="000E03F0">
          <w:rPr>
            <w:rStyle w:val="a3"/>
            <w:lang w:val="en-US"/>
          </w:rPr>
          <w:t>samara</w:t>
        </w:r>
        <w:r w:rsidR="00F37CB5" w:rsidRPr="00F37CB5">
          <w:rPr>
            <w:rStyle w:val="a3"/>
          </w:rPr>
          <w:t>.</w:t>
        </w:r>
        <w:proofErr w:type="spellStart"/>
        <w:r w:rsidR="00F37CB5" w:rsidRPr="000E03F0">
          <w:rPr>
            <w:rStyle w:val="a3"/>
            <w:lang w:val="en-US"/>
          </w:rPr>
          <w:t>ru</w:t>
        </w:r>
        <w:proofErr w:type="spellEnd"/>
      </w:hyperlink>
      <w:r w:rsidR="00F37CB5" w:rsidRPr="00F37CB5">
        <w:t xml:space="preserve"> </w:t>
      </w:r>
      <w:r w:rsidR="00F37CB5">
        <w:t xml:space="preserve">, нажать </w:t>
      </w:r>
      <w:r w:rsidR="00F37CB5" w:rsidRPr="00AF4912">
        <w:rPr>
          <w:color w:val="FF0000"/>
        </w:rPr>
        <w:t>Подать заявление</w:t>
      </w:r>
      <w:r w:rsidR="00F37CB5">
        <w:t xml:space="preserve">, на открывшейся странице ознакомиться с инструкциями и нажать </w:t>
      </w:r>
      <w:r w:rsidR="00F37CB5" w:rsidRPr="00561300">
        <w:rPr>
          <w:color w:val="FF0000"/>
        </w:rPr>
        <w:t>Перейти к подаче заявления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85" w:type="dxa"/>
          <w:right w:w="170" w:type="dxa"/>
        </w:tblCellMar>
        <w:tblLook w:val="04A0"/>
      </w:tblPr>
      <w:tblGrid>
        <w:gridCol w:w="2667"/>
        <w:gridCol w:w="1368"/>
        <w:gridCol w:w="1297"/>
        <w:gridCol w:w="957"/>
        <w:gridCol w:w="4256"/>
      </w:tblGrid>
      <w:tr w:rsidR="003E5B62" w:rsidTr="0043407C">
        <w:trPr>
          <w:cantSplit/>
        </w:trPr>
        <w:tc>
          <w:tcPr>
            <w:tcW w:w="6276" w:type="dxa"/>
            <w:gridSpan w:val="4"/>
          </w:tcPr>
          <w:p w:rsidR="00030A6E" w:rsidRDefault="00030A6E" w:rsidP="00CF143D">
            <w:r>
              <w:t>На открывшейся странице выбрать роль</w:t>
            </w:r>
            <w:r w:rsidR="00EC6A8C" w:rsidRPr="00EC6A8C">
              <w:br/>
            </w:r>
            <w:r w:rsidRPr="00030A6E">
              <w:rPr>
                <w:color w:val="FF0000"/>
              </w:rPr>
              <w:t>ПОСТУПАЮЩИЙ</w:t>
            </w:r>
          </w:p>
          <w:p w:rsidR="00030A6E" w:rsidRDefault="00AF4912" w:rsidP="00030A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2275" cy="710947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63" cy="71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030A6E" w:rsidRDefault="00030A6E" w:rsidP="00030A6E">
            <w:pPr>
              <w:jc w:val="center"/>
            </w:pPr>
          </w:p>
        </w:tc>
      </w:tr>
      <w:tr w:rsidR="003E5B62" w:rsidTr="0043407C">
        <w:trPr>
          <w:cantSplit/>
        </w:trPr>
        <w:tc>
          <w:tcPr>
            <w:tcW w:w="6276" w:type="dxa"/>
            <w:gridSpan w:val="4"/>
          </w:tcPr>
          <w:p w:rsidR="00E535F2" w:rsidRDefault="00E535F2" w:rsidP="00E535F2">
            <w:pPr>
              <w:jc w:val="center"/>
            </w:pPr>
            <w:r>
              <w:t xml:space="preserve">Нажать кнопку </w:t>
            </w:r>
            <w:r w:rsidR="00502A42">
              <w:rPr>
                <w:color w:val="FF0000"/>
              </w:rPr>
              <w:t>Вход</w:t>
            </w:r>
          </w:p>
          <w:p w:rsidR="00E535F2" w:rsidRDefault="00F07581" w:rsidP="00E535F2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29" type="#_x0000_t13" style="position:absolute;left:0;text-align:left;margin-left:20.45pt;margin-top:54.7pt;width:48pt;height:16.5pt;rotation:732289fd;z-index:251662336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E535F2">
              <w:rPr>
                <w:noProof/>
                <w:lang w:eastAsia="ru-RU"/>
              </w:rPr>
              <w:drawing>
                <wp:inline distT="0" distB="0" distL="0" distR="0">
                  <wp:extent cx="1743075" cy="1036561"/>
                  <wp:effectExtent l="19050" t="0" r="9525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20" cy="104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5F2" w:rsidRDefault="00E535F2" w:rsidP="00E535F2">
            <w:pPr>
              <w:jc w:val="center"/>
            </w:pPr>
          </w:p>
        </w:tc>
        <w:tc>
          <w:tcPr>
            <w:tcW w:w="4269" w:type="dxa"/>
          </w:tcPr>
          <w:p w:rsidR="00E535F2" w:rsidRDefault="00502A42" w:rsidP="00E535F2">
            <w:pPr>
              <w:jc w:val="center"/>
            </w:pPr>
            <w:r>
              <w:t>Ввести свой логин и пароль и нажать</w:t>
            </w:r>
            <w:r w:rsidR="00E535F2">
              <w:t xml:space="preserve"> </w:t>
            </w:r>
            <w:r>
              <w:rPr>
                <w:color w:val="FF0000"/>
              </w:rPr>
              <w:t>Войти</w:t>
            </w:r>
          </w:p>
          <w:p w:rsidR="00E535F2" w:rsidRDefault="00502A42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356228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5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A42" w:rsidTr="00AC24D5">
        <w:trPr>
          <w:cantSplit/>
        </w:trPr>
        <w:tc>
          <w:tcPr>
            <w:tcW w:w="10545" w:type="dxa"/>
            <w:gridSpan w:val="5"/>
          </w:tcPr>
          <w:p w:rsidR="00502A42" w:rsidRPr="00AC24D5" w:rsidRDefault="00502A42" w:rsidP="0001634C">
            <w:pPr>
              <w:jc w:val="center"/>
            </w:pPr>
            <w:r>
              <w:t>При первом входе в личный кабинет появится сообщение</w:t>
            </w:r>
            <w:r w:rsidR="00AC24D5">
              <w:t>.</w:t>
            </w:r>
          </w:p>
          <w:p w:rsidR="00502A42" w:rsidRDefault="00502A42" w:rsidP="0001634C">
            <w:pPr>
              <w:jc w:val="center"/>
            </w:pPr>
            <w:r>
              <w:t xml:space="preserve">Для добавления нового заявления необходимо нажать кнопку </w:t>
            </w:r>
            <w:r w:rsidRPr="00502A42">
              <w:rPr>
                <w:color w:val="FF0000"/>
              </w:rPr>
              <w:t>Добавить</w:t>
            </w:r>
          </w:p>
          <w:p w:rsidR="00502A42" w:rsidRDefault="00502A42" w:rsidP="0001634C">
            <w:pPr>
              <w:jc w:val="center"/>
            </w:pPr>
          </w:p>
          <w:p w:rsidR="00502A42" w:rsidRPr="00030A6E" w:rsidRDefault="00502A42" w:rsidP="000163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24375" cy="2029315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202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62" w:rsidTr="0043407C">
        <w:trPr>
          <w:cantSplit/>
        </w:trPr>
        <w:tc>
          <w:tcPr>
            <w:tcW w:w="2668" w:type="dxa"/>
          </w:tcPr>
          <w:p w:rsidR="00AC24D5" w:rsidRDefault="00AC24D5" w:rsidP="00445C70"/>
          <w:p w:rsidR="00AC5B8D" w:rsidRDefault="00AC24D5" w:rsidP="00445C70">
            <w:r>
              <w:t>Н</w:t>
            </w:r>
            <w:r w:rsidR="00AC5B8D">
              <w:t>еобходимо заполнить все параметры заявления:</w:t>
            </w:r>
          </w:p>
          <w:p w:rsidR="00AC5B8D" w:rsidRDefault="00AC5B8D" w:rsidP="00445C70">
            <w:pPr>
              <w:pStyle w:val="a7"/>
              <w:numPr>
                <w:ilvl w:val="0"/>
                <w:numId w:val="1"/>
              </w:numPr>
            </w:pPr>
            <w:r>
              <w:t>уровень образования</w:t>
            </w:r>
          </w:p>
          <w:p w:rsidR="00AC5B8D" w:rsidRDefault="00AC5B8D" w:rsidP="00445C70">
            <w:pPr>
              <w:pStyle w:val="a7"/>
              <w:numPr>
                <w:ilvl w:val="0"/>
                <w:numId w:val="1"/>
              </w:numPr>
            </w:pPr>
            <w:r>
              <w:t>организация</w:t>
            </w:r>
          </w:p>
          <w:p w:rsidR="00AC5B8D" w:rsidRDefault="00AC5B8D" w:rsidP="00AC5B8D"/>
        </w:tc>
        <w:tc>
          <w:tcPr>
            <w:tcW w:w="7877" w:type="dxa"/>
            <w:gridSpan w:val="4"/>
          </w:tcPr>
          <w:p w:rsidR="00AC5B8D" w:rsidRDefault="00AC5B8D" w:rsidP="00445C70">
            <w:pPr>
              <w:jc w:val="center"/>
            </w:pPr>
          </w:p>
          <w:p w:rsidR="00AC5B8D" w:rsidRDefault="00AC5B8D" w:rsidP="00445C7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0585" cy="1495425"/>
                  <wp:effectExtent l="19050" t="0" r="5715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9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58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B8D" w:rsidRDefault="00AC5B8D" w:rsidP="00445C7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0000" cy="1289683"/>
                  <wp:effectExtent l="19050" t="0" r="630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128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B8D" w:rsidRPr="00030A6E" w:rsidRDefault="00AC5B8D" w:rsidP="00445C70">
            <w:pPr>
              <w:jc w:val="center"/>
            </w:pPr>
          </w:p>
        </w:tc>
      </w:tr>
      <w:tr w:rsidR="003E5B62" w:rsidTr="0043407C">
        <w:trPr>
          <w:cantSplit/>
        </w:trPr>
        <w:tc>
          <w:tcPr>
            <w:tcW w:w="2668" w:type="dxa"/>
          </w:tcPr>
          <w:p w:rsidR="00AC24D5" w:rsidRDefault="00AC24D5" w:rsidP="00AC24D5"/>
          <w:p w:rsidR="00502A42" w:rsidRDefault="00502A42" w:rsidP="00502A42">
            <w:pPr>
              <w:pStyle w:val="a7"/>
              <w:numPr>
                <w:ilvl w:val="0"/>
                <w:numId w:val="1"/>
              </w:numPr>
            </w:pPr>
            <w:r>
              <w:t>форма обучения</w:t>
            </w:r>
          </w:p>
          <w:p w:rsidR="00502A42" w:rsidRDefault="00502A42" w:rsidP="00502A42">
            <w:pPr>
              <w:pStyle w:val="a7"/>
              <w:numPr>
                <w:ilvl w:val="0"/>
                <w:numId w:val="1"/>
              </w:numPr>
            </w:pPr>
            <w:r>
              <w:t>направление</w:t>
            </w:r>
          </w:p>
          <w:p w:rsidR="00502A42" w:rsidRDefault="00502A42" w:rsidP="00502A42">
            <w:pPr>
              <w:pStyle w:val="a7"/>
              <w:numPr>
                <w:ilvl w:val="0"/>
                <w:numId w:val="1"/>
              </w:numPr>
            </w:pPr>
            <w:r>
              <w:t>образование</w:t>
            </w:r>
          </w:p>
          <w:p w:rsidR="00502A42" w:rsidRDefault="00502A42" w:rsidP="00E535F2">
            <w:pPr>
              <w:jc w:val="center"/>
            </w:pPr>
          </w:p>
          <w:p w:rsidR="00502A42" w:rsidRDefault="00502A42" w:rsidP="00502A42">
            <w:r>
              <w:t>а также указать категорию поступления:</w:t>
            </w:r>
          </w:p>
          <w:p w:rsidR="00502A42" w:rsidRDefault="00502A42" w:rsidP="00502A42">
            <w:pPr>
              <w:pStyle w:val="a7"/>
              <w:numPr>
                <w:ilvl w:val="0"/>
                <w:numId w:val="2"/>
              </w:numPr>
            </w:pPr>
            <w:r>
              <w:t>в рамках контрольных цифр приема (бюджет)</w:t>
            </w:r>
          </w:p>
          <w:p w:rsidR="00502A42" w:rsidRDefault="00502A42" w:rsidP="00502A42">
            <w:pPr>
              <w:pStyle w:val="a7"/>
              <w:numPr>
                <w:ilvl w:val="0"/>
                <w:numId w:val="2"/>
              </w:numPr>
            </w:pPr>
            <w:r>
              <w:t>с полным возмещением затрат (платное)</w:t>
            </w:r>
          </w:p>
          <w:p w:rsidR="00502A42" w:rsidRDefault="00502A42" w:rsidP="00502A42"/>
          <w:p w:rsidR="00E535F2" w:rsidRPr="00030A6E" w:rsidRDefault="00502A42" w:rsidP="00502A42">
            <w:r>
              <w:t xml:space="preserve">После заполнения всех полей нажать на </w:t>
            </w:r>
            <w:proofErr w:type="spellStart"/>
            <w:r w:rsidRPr="00502A42">
              <w:rPr>
                <w:color w:val="FF0000"/>
              </w:rPr>
              <w:t>Предпросмотр</w:t>
            </w:r>
            <w:proofErr w:type="spellEnd"/>
          </w:p>
          <w:p w:rsidR="00E535F2" w:rsidRDefault="00E535F2" w:rsidP="00E535F2">
            <w:pPr>
              <w:jc w:val="center"/>
            </w:pPr>
          </w:p>
        </w:tc>
        <w:tc>
          <w:tcPr>
            <w:tcW w:w="7877" w:type="dxa"/>
            <w:gridSpan w:val="4"/>
          </w:tcPr>
          <w:p w:rsidR="00EE57FB" w:rsidRDefault="00EE57FB" w:rsidP="00E535F2">
            <w:pPr>
              <w:jc w:val="center"/>
            </w:pPr>
          </w:p>
          <w:p w:rsidR="00AC5B8D" w:rsidRDefault="00AC5B8D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0000" cy="2174824"/>
                  <wp:effectExtent l="19050" t="0" r="630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217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B8D" w:rsidRDefault="00AC5B8D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0000" cy="1555412"/>
                  <wp:effectExtent l="19050" t="0" r="630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155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B8D" w:rsidRDefault="00AC5B8D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6125" cy="1403449"/>
                  <wp:effectExtent l="19050" t="0" r="9525" b="0"/>
                  <wp:docPr id="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4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403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B8D" w:rsidRPr="00030A6E" w:rsidRDefault="00AC5B8D" w:rsidP="00E535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2300" cy="827469"/>
                  <wp:effectExtent l="19050" t="0" r="0" b="0"/>
                  <wp:docPr id="1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82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8D" w:rsidTr="00AC24D5">
        <w:trPr>
          <w:cantSplit/>
        </w:trPr>
        <w:tc>
          <w:tcPr>
            <w:tcW w:w="10545" w:type="dxa"/>
            <w:gridSpan w:val="5"/>
          </w:tcPr>
          <w:p w:rsidR="00AC5B8D" w:rsidRDefault="00AC5B8D" w:rsidP="00445C70">
            <w:pPr>
              <w:jc w:val="center"/>
            </w:pPr>
            <w:r>
              <w:t xml:space="preserve">Просмотреть параметры заявления и нажать </w:t>
            </w:r>
            <w:r w:rsidRPr="00AC5B8D">
              <w:rPr>
                <w:color w:val="FF0000"/>
              </w:rPr>
              <w:t>Завершить</w:t>
            </w:r>
          </w:p>
          <w:p w:rsidR="00AC5B8D" w:rsidRDefault="00AC5B8D" w:rsidP="00445C70">
            <w:pPr>
              <w:jc w:val="center"/>
            </w:pPr>
          </w:p>
          <w:p w:rsidR="00AC5B8D" w:rsidRPr="00030A6E" w:rsidRDefault="00AC5B8D" w:rsidP="00445C7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81575" cy="3098833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098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C70" w:rsidTr="00445C70">
        <w:trPr>
          <w:cantSplit/>
        </w:trPr>
        <w:tc>
          <w:tcPr>
            <w:tcW w:w="10545" w:type="dxa"/>
            <w:gridSpan w:val="5"/>
          </w:tcPr>
          <w:p w:rsidR="00445C70" w:rsidRDefault="00445C70" w:rsidP="00445C70">
            <w:pPr>
              <w:jc w:val="center"/>
            </w:pPr>
            <w:r>
              <w:lastRenderedPageBreak/>
              <w:t xml:space="preserve">Все заявления абитуриента находятся в личном кабинете в разделе </w:t>
            </w:r>
            <w:r w:rsidRPr="00445C70">
              <w:rPr>
                <w:color w:val="FF0000"/>
              </w:rPr>
              <w:t>Заявления</w:t>
            </w:r>
          </w:p>
          <w:p w:rsidR="00EF396F" w:rsidRDefault="00EF396F" w:rsidP="00EF396F">
            <w:pPr>
              <w:jc w:val="center"/>
              <w:rPr>
                <w:color w:val="FF0000"/>
              </w:rPr>
            </w:pPr>
            <w:r>
              <w:t xml:space="preserve">Можно подать еще заявления, нажав кнопку </w:t>
            </w:r>
            <w:r w:rsidRPr="00445C70">
              <w:rPr>
                <w:color w:val="FF0000"/>
              </w:rPr>
              <w:t>Добавить заявление</w:t>
            </w:r>
          </w:p>
          <w:p w:rsidR="00445C70" w:rsidRDefault="00445C70" w:rsidP="00445C70">
            <w:pPr>
              <w:jc w:val="center"/>
            </w:pPr>
          </w:p>
          <w:p w:rsidR="00445C70" w:rsidRDefault="00F07581" w:rsidP="00445C70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32" type="#_x0000_t13" style="position:absolute;left:0;text-align:left;margin-left:302.45pt;margin-top:215.45pt;width:48pt;height:16.5pt;rotation:9091139fd;z-index:25166540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13" style="position:absolute;left:0;text-align:left;margin-left:138.2pt;margin-top:68.45pt;width:48pt;height:16.5pt;rotation:12223548fd;z-index:251664384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13" style="position:absolute;left:0;text-align:left;margin-left:167.45pt;margin-top:43.7pt;width:48pt;height:16.5pt;rotation:13148982fd;z-index:25166336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445C70">
              <w:rPr>
                <w:noProof/>
                <w:lang w:eastAsia="ru-RU"/>
              </w:rPr>
              <w:drawing>
                <wp:inline distT="0" distB="0" distL="0" distR="0">
                  <wp:extent cx="6477000" cy="33051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96F" w:rsidRPr="00030A6E" w:rsidRDefault="00EF396F" w:rsidP="00EF396F">
            <w:pPr>
              <w:jc w:val="center"/>
            </w:pPr>
          </w:p>
        </w:tc>
      </w:tr>
      <w:tr w:rsidR="00EF396F" w:rsidTr="0043407C">
        <w:trPr>
          <w:cantSplit/>
        </w:trPr>
        <w:tc>
          <w:tcPr>
            <w:tcW w:w="5331" w:type="dxa"/>
            <w:gridSpan w:val="3"/>
          </w:tcPr>
          <w:p w:rsidR="00EF396F" w:rsidRDefault="00EF396F" w:rsidP="00942A91">
            <w:pPr>
              <w:jc w:val="center"/>
            </w:pPr>
            <w:r>
              <w:t xml:space="preserve">К заявлению должны быть приложены </w:t>
            </w:r>
            <w:proofErr w:type="spellStart"/>
            <w:r>
              <w:t>скан</w:t>
            </w:r>
            <w:r w:rsidR="00676D80" w:rsidRPr="00676D80">
              <w:t>-копии</w:t>
            </w:r>
            <w:proofErr w:type="spellEnd"/>
            <w:r>
              <w:t xml:space="preserve"> документов. Чтобы это сделать, нужно нажать </w:t>
            </w:r>
            <w:r w:rsidRPr="00EF396F">
              <w:rPr>
                <w:color w:val="FF0000"/>
              </w:rPr>
              <w:t>Документы</w:t>
            </w:r>
            <w:r w:rsidRPr="00EF396F">
              <w:t xml:space="preserve"> под заявлением</w:t>
            </w:r>
          </w:p>
          <w:p w:rsidR="00EF396F" w:rsidRDefault="00EF396F" w:rsidP="00942A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1800" cy="1103092"/>
                  <wp:effectExtent l="1905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739" cy="110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2"/>
          </w:tcPr>
          <w:p w:rsidR="00EF396F" w:rsidRDefault="00EF396F" w:rsidP="00942A91">
            <w:pPr>
              <w:jc w:val="center"/>
            </w:pPr>
            <w:r>
              <w:t>Появится список документов,</w:t>
            </w:r>
            <w:r w:rsidR="00676D80">
              <w:t xml:space="preserve"> к которым нужно приложить </w:t>
            </w:r>
            <w:proofErr w:type="spellStart"/>
            <w:r w:rsidR="00676D80">
              <w:t>скан-копии</w:t>
            </w:r>
            <w:proofErr w:type="spellEnd"/>
          </w:p>
          <w:p w:rsidR="00EF396F" w:rsidRDefault="00EF396F" w:rsidP="00942A91">
            <w:pPr>
              <w:jc w:val="center"/>
            </w:pPr>
          </w:p>
          <w:p w:rsidR="00EF396F" w:rsidRDefault="00EF396F" w:rsidP="00942A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9435" cy="2402663"/>
                  <wp:effectExtent l="19050" t="0" r="5715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979" cy="2406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96F" w:rsidTr="0043407C">
        <w:trPr>
          <w:cantSplit/>
        </w:trPr>
        <w:tc>
          <w:tcPr>
            <w:tcW w:w="4035" w:type="dxa"/>
            <w:gridSpan w:val="2"/>
          </w:tcPr>
          <w:p w:rsidR="00EF396F" w:rsidRDefault="00EF396F" w:rsidP="00EF396F">
            <w:pPr>
              <w:jc w:val="center"/>
            </w:pPr>
            <w:r>
              <w:t>Чтобы приложить скан</w:t>
            </w:r>
            <w:r w:rsidR="00676D80">
              <w:t>-копию</w:t>
            </w:r>
            <w:r>
              <w:t xml:space="preserve"> документа об образовании нужно нажать </w:t>
            </w:r>
            <w:r w:rsidRPr="00EF396F">
              <w:rPr>
                <w:color w:val="FF0000"/>
              </w:rPr>
              <w:t xml:space="preserve">Показать </w:t>
            </w:r>
            <w:proofErr w:type="spellStart"/>
            <w:r w:rsidRPr="00EF396F">
              <w:rPr>
                <w:color w:val="FF0000"/>
              </w:rPr>
              <w:t>скан-копии</w:t>
            </w:r>
            <w:proofErr w:type="spellEnd"/>
            <w:r>
              <w:t xml:space="preserve"> и далее нажать </w:t>
            </w:r>
            <w:r w:rsidRPr="00EF396F">
              <w:rPr>
                <w:color w:val="FF0000"/>
              </w:rPr>
              <w:t xml:space="preserve">Загрузить </w:t>
            </w:r>
            <w:proofErr w:type="spellStart"/>
            <w:r w:rsidRPr="00EF396F">
              <w:rPr>
                <w:color w:val="FF0000"/>
              </w:rPr>
              <w:t>сканкопию</w:t>
            </w:r>
            <w:proofErr w:type="spellEnd"/>
            <w:r>
              <w:t xml:space="preserve"> </w:t>
            </w:r>
          </w:p>
          <w:p w:rsidR="00EF396F" w:rsidRDefault="00EF396F" w:rsidP="00EF396F">
            <w:pPr>
              <w:jc w:val="center"/>
            </w:pPr>
          </w:p>
          <w:p w:rsidR="00EF396F" w:rsidRDefault="00EF396F" w:rsidP="00EF396F">
            <w:pPr>
              <w:jc w:val="center"/>
            </w:pPr>
            <w:r>
              <w:t>Аналогично загрузить скан-копию удостоверения личности</w:t>
            </w:r>
          </w:p>
          <w:p w:rsidR="00EF396F" w:rsidRDefault="00EF396F" w:rsidP="00EF396F">
            <w:pPr>
              <w:jc w:val="center"/>
            </w:pPr>
          </w:p>
          <w:p w:rsidR="00EF396F" w:rsidRDefault="00EF396F" w:rsidP="00942A91">
            <w:pPr>
              <w:jc w:val="center"/>
            </w:pPr>
          </w:p>
          <w:p w:rsidR="00EF396F" w:rsidRDefault="00EF396F" w:rsidP="00942A91">
            <w:pPr>
              <w:jc w:val="center"/>
            </w:pPr>
          </w:p>
          <w:p w:rsidR="00EF396F" w:rsidRDefault="00EF396F" w:rsidP="00942A91">
            <w:pPr>
              <w:jc w:val="center"/>
            </w:pPr>
          </w:p>
        </w:tc>
        <w:tc>
          <w:tcPr>
            <w:tcW w:w="6510" w:type="dxa"/>
            <w:gridSpan w:val="3"/>
          </w:tcPr>
          <w:p w:rsidR="00EF396F" w:rsidRDefault="00EF396F" w:rsidP="00942A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3985" cy="2152650"/>
                  <wp:effectExtent l="19050" t="0" r="3615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579" cy="216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62" w:rsidTr="0043407C">
        <w:trPr>
          <w:cantSplit/>
        </w:trPr>
        <w:tc>
          <w:tcPr>
            <w:tcW w:w="4035" w:type="dxa"/>
            <w:gridSpan w:val="2"/>
          </w:tcPr>
          <w:p w:rsidR="003E5B62" w:rsidRDefault="003E5B62" w:rsidP="00942A91">
            <w:pPr>
              <w:jc w:val="center"/>
            </w:pPr>
            <w:r>
              <w:lastRenderedPageBreak/>
              <w:t xml:space="preserve">После загрузки имя файла </w:t>
            </w:r>
            <w:proofErr w:type="spellStart"/>
            <w:r>
              <w:t>скан-копии</w:t>
            </w:r>
            <w:proofErr w:type="spellEnd"/>
            <w:r>
              <w:t xml:space="preserve">  появится под наименованием документа</w:t>
            </w:r>
          </w:p>
          <w:p w:rsidR="003E5B62" w:rsidRDefault="003E5B62" w:rsidP="00942A91">
            <w:pPr>
              <w:jc w:val="center"/>
            </w:pPr>
          </w:p>
          <w:p w:rsidR="003E5B62" w:rsidRDefault="003E5B62" w:rsidP="00942A91">
            <w:pPr>
              <w:jc w:val="center"/>
            </w:pPr>
          </w:p>
          <w:p w:rsidR="003E5B62" w:rsidRDefault="003E5B62" w:rsidP="00942A91">
            <w:pPr>
              <w:jc w:val="center"/>
            </w:pPr>
          </w:p>
          <w:p w:rsidR="003E5B62" w:rsidRDefault="003E5B62" w:rsidP="003E5B62">
            <w:pPr>
              <w:jc w:val="center"/>
            </w:pPr>
            <w:r>
              <w:t xml:space="preserve">При необходимости можно приложить  несколько </w:t>
            </w:r>
            <w:proofErr w:type="spellStart"/>
            <w:r>
              <w:t>скан</w:t>
            </w:r>
            <w:r w:rsidR="00676D80">
              <w:t>-копий</w:t>
            </w:r>
            <w:proofErr w:type="spellEnd"/>
            <w:r>
              <w:t xml:space="preserve"> (если это требуется)</w:t>
            </w:r>
          </w:p>
          <w:p w:rsidR="003E5B62" w:rsidRDefault="003E5B62" w:rsidP="00942A91">
            <w:pPr>
              <w:jc w:val="center"/>
            </w:pPr>
          </w:p>
        </w:tc>
        <w:tc>
          <w:tcPr>
            <w:tcW w:w="6510" w:type="dxa"/>
            <w:gridSpan w:val="3"/>
          </w:tcPr>
          <w:p w:rsidR="003E5B62" w:rsidRDefault="00F07581" w:rsidP="00942A91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8" type="#_x0000_t13" style="position:absolute;left:0;text-align:left;margin-left:103.7pt;margin-top:88.55pt;width:48pt;height:16.5pt;rotation:10248206fd;z-index:251681792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3E5B62">
              <w:rPr>
                <w:noProof/>
                <w:lang w:eastAsia="ru-RU"/>
              </w:rPr>
              <w:drawing>
                <wp:inline distT="0" distB="0" distL="0" distR="0">
                  <wp:extent cx="3524250" cy="1590675"/>
                  <wp:effectExtent l="19050" t="0" r="0" b="0"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b="20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B62" w:rsidRDefault="003E5B62" w:rsidP="00942A91">
            <w:pPr>
              <w:jc w:val="center"/>
            </w:pPr>
          </w:p>
        </w:tc>
      </w:tr>
      <w:tr w:rsidR="00EF396F" w:rsidTr="00942A91">
        <w:trPr>
          <w:cantSplit/>
        </w:trPr>
        <w:tc>
          <w:tcPr>
            <w:tcW w:w="10545" w:type="dxa"/>
            <w:gridSpan w:val="5"/>
          </w:tcPr>
          <w:p w:rsidR="00EF396F" w:rsidRDefault="00EF396F" w:rsidP="00942A91">
            <w:pPr>
              <w:jc w:val="center"/>
            </w:pPr>
            <w:r>
              <w:t>Заявления расположены в списке в порядке приоритета.</w:t>
            </w:r>
          </w:p>
          <w:p w:rsidR="00EF396F" w:rsidRDefault="00EF396F" w:rsidP="00942A91">
            <w:pPr>
              <w:jc w:val="center"/>
            </w:pPr>
            <w:r>
              <w:t>Изменить приоритет можно кнопками со стрелками</w:t>
            </w:r>
          </w:p>
          <w:p w:rsidR="00EF396F" w:rsidRDefault="00F07581" w:rsidP="00942A91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33" type="#_x0000_t13" style="position:absolute;left:0;text-align:left;margin-left:72.2pt;margin-top:.15pt;width:48pt;height:16.5pt;rotation:10248206fd;z-index:251667456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</w:p>
          <w:p w:rsidR="00EF396F" w:rsidRPr="00030A6E" w:rsidRDefault="00F07581" w:rsidP="00942A91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36" type="#_x0000_t13" style="position:absolute;left:0;text-align:left;margin-left:88.7pt;margin-top:119.25pt;width:48pt;height:16.5pt;rotation:10248206fd;z-index:25166848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EF396F">
              <w:rPr>
                <w:noProof/>
                <w:lang w:eastAsia="ru-RU"/>
              </w:rPr>
              <w:drawing>
                <wp:inline distT="0" distB="0" distL="0" distR="0">
                  <wp:extent cx="5305425" cy="2922281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292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07C" w:rsidTr="0043407C">
        <w:trPr>
          <w:cantSplit/>
        </w:trPr>
        <w:tc>
          <w:tcPr>
            <w:tcW w:w="4035" w:type="dxa"/>
            <w:gridSpan w:val="2"/>
          </w:tcPr>
          <w:p w:rsidR="0043407C" w:rsidRDefault="0043407C" w:rsidP="0043407C">
            <w:pPr>
              <w:jc w:val="center"/>
            </w:pPr>
          </w:p>
          <w:p w:rsidR="0043407C" w:rsidRDefault="0043407C" w:rsidP="0043407C">
            <w:pPr>
              <w:jc w:val="center"/>
            </w:pPr>
            <w:r w:rsidRPr="0043407C">
              <w:t xml:space="preserve">После подачи заявления </w:t>
            </w:r>
            <w:r>
              <w:t xml:space="preserve">необходимо </w:t>
            </w:r>
            <w:r w:rsidRPr="00C13C82">
              <w:rPr>
                <w:b/>
              </w:rPr>
              <w:t>загрузить фотографию</w:t>
            </w:r>
          </w:p>
          <w:p w:rsidR="0043407C" w:rsidRDefault="0043407C" w:rsidP="0043407C">
            <w:pPr>
              <w:jc w:val="center"/>
            </w:pPr>
          </w:p>
          <w:p w:rsidR="0043407C" w:rsidRPr="0043407C" w:rsidRDefault="0043407C" w:rsidP="0043407C">
            <w:pPr>
              <w:jc w:val="center"/>
            </w:pPr>
            <w:r>
              <w:t xml:space="preserve">Для этого необходимо перейти на </w:t>
            </w:r>
            <w:r w:rsidR="00942A91">
              <w:t>ГЛАВНУЮ</w:t>
            </w:r>
            <w:r>
              <w:t xml:space="preserve"> страницу кабинета поступающего, щелкнув по ссылке </w:t>
            </w:r>
            <w:r w:rsidRPr="0043407C">
              <w:rPr>
                <w:color w:val="FF0000"/>
              </w:rPr>
              <w:t>Кабинет поступающего</w:t>
            </w:r>
          </w:p>
          <w:p w:rsidR="0043407C" w:rsidRDefault="0043407C" w:rsidP="00942A91">
            <w:pPr>
              <w:jc w:val="center"/>
            </w:pPr>
          </w:p>
        </w:tc>
        <w:tc>
          <w:tcPr>
            <w:tcW w:w="6510" w:type="dxa"/>
            <w:gridSpan w:val="3"/>
          </w:tcPr>
          <w:p w:rsidR="0043407C" w:rsidRDefault="0043407C" w:rsidP="00942A91">
            <w:pPr>
              <w:jc w:val="center"/>
            </w:pPr>
          </w:p>
          <w:p w:rsidR="0043407C" w:rsidRDefault="00F07581" w:rsidP="00942A91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6" type="#_x0000_t13" style="position:absolute;left:0;text-align:left;margin-left:185.4pt;margin-top:47.3pt;width:48pt;height:16.5pt;rotation:10248206fd;z-index:25167872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43407C">
              <w:rPr>
                <w:noProof/>
                <w:lang w:eastAsia="ru-RU"/>
              </w:rPr>
              <w:drawing>
                <wp:inline distT="0" distB="0" distL="0" distR="0">
                  <wp:extent cx="3352800" cy="125104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25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07C" w:rsidTr="0043407C">
        <w:trPr>
          <w:cantSplit/>
        </w:trPr>
        <w:tc>
          <w:tcPr>
            <w:tcW w:w="4035" w:type="dxa"/>
            <w:gridSpan w:val="2"/>
          </w:tcPr>
          <w:p w:rsidR="0043407C" w:rsidRDefault="0043407C" w:rsidP="0043407C">
            <w:pPr>
              <w:jc w:val="center"/>
            </w:pPr>
          </w:p>
          <w:p w:rsidR="0043407C" w:rsidRDefault="0043407C" w:rsidP="0043407C">
            <w:pPr>
              <w:jc w:val="center"/>
            </w:pPr>
            <w:r>
              <w:t>Для загрузки фотографии на главной странице необходимо щелкнуть по месту для фотографии и загрузить файл фотографии</w:t>
            </w:r>
          </w:p>
          <w:p w:rsidR="0043407C" w:rsidRDefault="0043407C" w:rsidP="0043407C">
            <w:pPr>
              <w:jc w:val="center"/>
            </w:pPr>
          </w:p>
        </w:tc>
        <w:tc>
          <w:tcPr>
            <w:tcW w:w="6510" w:type="dxa"/>
            <w:gridSpan w:val="3"/>
          </w:tcPr>
          <w:p w:rsidR="0043407C" w:rsidRDefault="0043407C" w:rsidP="00942A91">
            <w:pPr>
              <w:jc w:val="center"/>
            </w:pPr>
          </w:p>
          <w:p w:rsidR="0043407C" w:rsidRDefault="00F07581" w:rsidP="00942A91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7" type="#_x0000_t13" style="position:absolute;left:0;text-align:left;margin-left:156.9pt;margin-top:51.35pt;width:48pt;height:16.5pt;rotation:395465fd;z-index:25168076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43407C">
              <w:t xml:space="preserve"> </w:t>
            </w:r>
            <w:r w:rsidR="0043407C">
              <w:rPr>
                <w:noProof/>
                <w:lang w:eastAsia="ru-RU"/>
              </w:rPr>
              <w:drawing>
                <wp:inline distT="0" distB="0" distL="0" distR="0">
                  <wp:extent cx="3707130" cy="1974919"/>
                  <wp:effectExtent l="19050" t="0" r="762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625" cy="19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62" w:rsidTr="00942A91">
        <w:trPr>
          <w:cantSplit/>
        </w:trPr>
        <w:tc>
          <w:tcPr>
            <w:tcW w:w="10545" w:type="dxa"/>
            <w:gridSpan w:val="5"/>
          </w:tcPr>
          <w:p w:rsidR="003E5B62" w:rsidRDefault="003E5B62" w:rsidP="00942A91">
            <w:pPr>
              <w:jc w:val="center"/>
            </w:pPr>
          </w:p>
          <w:p w:rsidR="003E5B62" w:rsidRDefault="003E5B62" w:rsidP="00942A91">
            <w:pPr>
              <w:jc w:val="center"/>
            </w:pPr>
            <w:r>
              <w:t xml:space="preserve">Кроме того в личном кабинете в разделе </w:t>
            </w:r>
            <w:r w:rsidRPr="003E5B62">
              <w:rPr>
                <w:color w:val="FF0000"/>
              </w:rPr>
              <w:t>Данные</w:t>
            </w:r>
            <w:r>
              <w:t xml:space="preserve"> можно просмотреть и отредактировать данные, введенные ранее при регистрации</w:t>
            </w:r>
          </w:p>
          <w:p w:rsidR="003E5B62" w:rsidRDefault="003E5B62" w:rsidP="00942A91">
            <w:pPr>
              <w:jc w:val="center"/>
            </w:pPr>
          </w:p>
          <w:p w:rsidR="003E5B62" w:rsidRDefault="00F07581" w:rsidP="00942A91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42" type="#_x0000_t13" style="position:absolute;left:0;text-align:left;margin-left:216.2pt;margin-top:22.8pt;width:48pt;height:16.5pt;rotation:14222456fd;z-index:25167360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13" style="position:absolute;left:0;text-align:left;margin-left:330.2pt;margin-top:217.05pt;width:48pt;height:16.5pt;rotation:3432186fd;z-index:251672576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shape>
              </w:pict>
            </w:r>
            <w:r w:rsidR="003E5B62">
              <w:rPr>
                <w:noProof/>
                <w:lang w:eastAsia="ru-RU"/>
              </w:rPr>
              <w:drawing>
                <wp:inline distT="0" distB="0" distL="0" distR="0">
                  <wp:extent cx="6153150" cy="3416403"/>
                  <wp:effectExtent l="19050" t="0" r="0" b="0"/>
                  <wp:docPr id="2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341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B62" w:rsidRPr="00030A6E" w:rsidRDefault="003E5B62" w:rsidP="00942A91">
            <w:pPr>
              <w:jc w:val="center"/>
            </w:pPr>
          </w:p>
        </w:tc>
      </w:tr>
    </w:tbl>
    <w:p w:rsidR="00030A6E" w:rsidRPr="00F37CB5" w:rsidRDefault="00030A6E"/>
    <w:sectPr w:rsidR="00030A6E" w:rsidRPr="00F37CB5" w:rsidSect="00E535F2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835"/>
    <w:multiLevelType w:val="hybridMultilevel"/>
    <w:tmpl w:val="764A5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DC2487"/>
    <w:multiLevelType w:val="hybridMultilevel"/>
    <w:tmpl w:val="0D725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7CB5"/>
    <w:rsid w:val="00015A6F"/>
    <w:rsid w:val="0001634C"/>
    <w:rsid w:val="00030A6E"/>
    <w:rsid w:val="000C6E85"/>
    <w:rsid w:val="000E38E9"/>
    <w:rsid w:val="00101930"/>
    <w:rsid w:val="0017328E"/>
    <w:rsid w:val="002932BF"/>
    <w:rsid w:val="003233BF"/>
    <w:rsid w:val="00374065"/>
    <w:rsid w:val="003E5B62"/>
    <w:rsid w:val="0043407C"/>
    <w:rsid w:val="00445C70"/>
    <w:rsid w:val="00502A42"/>
    <w:rsid w:val="00561300"/>
    <w:rsid w:val="00676D80"/>
    <w:rsid w:val="006873B7"/>
    <w:rsid w:val="007376B5"/>
    <w:rsid w:val="00942A91"/>
    <w:rsid w:val="00AA0D76"/>
    <w:rsid w:val="00AC24D5"/>
    <w:rsid w:val="00AC5B8D"/>
    <w:rsid w:val="00AD05FC"/>
    <w:rsid w:val="00AF4912"/>
    <w:rsid w:val="00B2597E"/>
    <w:rsid w:val="00B34074"/>
    <w:rsid w:val="00C13C82"/>
    <w:rsid w:val="00CF143D"/>
    <w:rsid w:val="00E535F2"/>
    <w:rsid w:val="00E66703"/>
    <w:rsid w:val="00EC6A8C"/>
    <w:rsid w:val="00EE57FB"/>
    <w:rsid w:val="00EF396F"/>
    <w:rsid w:val="00F07581"/>
    <w:rsid w:val="00F24A05"/>
    <w:rsid w:val="00F3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C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0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2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www.imi-samara.ru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L. Yumashev</dc:creator>
  <cp:lastModifiedBy>Vladimir L. Yumashev</cp:lastModifiedBy>
  <cp:revision>14</cp:revision>
  <cp:lastPrinted>2020-05-31T18:30:00Z</cp:lastPrinted>
  <dcterms:created xsi:type="dcterms:W3CDTF">2020-05-28T19:01:00Z</dcterms:created>
  <dcterms:modified xsi:type="dcterms:W3CDTF">2020-05-31T18:32:00Z</dcterms:modified>
</cp:coreProperties>
</file>